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427" w:rsidRDefault="00720427" w:rsidP="00720427">
      <w:pPr>
        <w:pStyle w:val="a3"/>
        <w:shd w:val="clear" w:color="auto" w:fill="E8732A"/>
        <w:outlineLvl w:val="1"/>
        <w:rPr>
          <w:rFonts w:ascii="Verdana" w:hAnsi="Verdana"/>
          <w:color w:val="FFFFFF"/>
          <w:kern w:val="36"/>
        </w:rPr>
      </w:pPr>
      <w:r>
        <w:rPr>
          <w:rStyle w:val="a4"/>
          <w:rFonts w:ascii="Verdana" w:hAnsi="Verdana"/>
          <w:color w:val="FFFFFF"/>
          <w:kern w:val="36"/>
        </w:rPr>
        <w:t> </w:t>
      </w:r>
      <w:r>
        <w:rPr>
          <w:rStyle w:val="a4"/>
          <w:rFonts w:ascii="Verdana" w:hAnsi="Verdana"/>
          <w:color w:val="800000"/>
          <w:kern w:val="36"/>
        </w:rPr>
        <w:t>Детей на дороге должно быть видно</w:t>
      </w:r>
    </w:p>
    <w:p w:rsidR="00720427" w:rsidRDefault="00720427" w:rsidP="00720427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:rsidR="00720427" w:rsidRDefault="00720427" w:rsidP="00720427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:rsidR="00720427" w:rsidRDefault="00720427" w:rsidP="00720427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>
            <wp:extent cx="3333750" cy="1857375"/>
            <wp:effectExtent l="19050" t="0" r="0" b="0"/>
            <wp:docPr id="1" name="Рисунок 1" descr="http://dou164.caduk.ru/images/p27_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164.caduk.ru/images/p27_det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427" w:rsidRDefault="00720427" w:rsidP="00720427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:rsidR="00720427" w:rsidRDefault="00720427" w:rsidP="00720427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  </w:t>
      </w:r>
    </w:p>
    <w:p w:rsidR="00720427" w:rsidRDefault="00720427" w:rsidP="00720427">
      <w:pPr>
        <w:pStyle w:val="a3"/>
        <w:ind w:firstLine="90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>Одна из главных проблем, которая встает и перед водителями, и перед инспекторами ГИБДД с началом зимнего периода, - пешеходы.</w:t>
      </w:r>
    </w:p>
    <w:p w:rsidR="00720427" w:rsidRDefault="00720427" w:rsidP="00720427">
      <w:pPr>
        <w:pStyle w:val="a3"/>
        <w:jc w:val="both"/>
        <w:rPr>
          <w:rFonts w:ascii="Verdana" w:hAnsi="Verdana"/>
          <w:color w:val="000000"/>
        </w:rPr>
      </w:pPr>
      <w:proofErr w:type="gramStart"/>
      <w:r>
        <w:rPr>
          <w:rFonts w:ascii="Verdana" w:hAnsi="Verdana"/>
          <w:color w:val="000000"/>
          <w:sz w:val="24"/>
          <w:szCs w:val="24"/>
        </w:rPr>
        <w:t xml:space="preserve">Во главе угла стоят даже не покрышки, которые </w:t>
      </w:r>
      <w:proofErr w:type="spellStart"/>
      <w:r>
        <w:rPr>
          <w:rFonts w:ascii="Verdana" w:hAnsi="Verdana"/>
          <w:color w:val="000000"/>
          <w:sz w:val="24"/>
          <w:szCs w:val="24"/>
        </w:rPr>
        <w:t>автовладельцы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не успели поменять с летних на зимние, а именно видимость пешеходов.</w:t>
      </w:r>
      <w:proofErr w:type="gramEnd"/>
      <w:r>
        <w:rPr>
          <w:rFonts w:ascii="Verdana" w:hAnsi="Verdana"/>
          <w:color w:val="000000"/>
          <w:sz w:val="24"/>
          <w:szCs w:val="24"/>
        </w:rPr>
        <w:t xml:space="preserve"> Темно, на фоне черного мокрого асфальта появляется человек в черном пальто и черных джинсах. Какие шансы у водителя его заметить? Никаких. Он попросту сливается с дорогой. Даже Правилами дорожного движения будет предписано теперь уже в обязательном порядке </w:t>
      </w:r>
      <w:proofErr w:type="gramStart"/>
      <w:r>
        <w:rPr>
          <w:rFonts w:ascii="Verdana" w:hAnsi="Verdana"/>
          <w:color w:val="000000"/>
          <w:sz w:val="24"/>
          <w:szCs w:val="24"/>
        </w:rPr>
        <w:t>носить</w:t>
      </w:r>
      <w:proofErr w:type="gramEnd"/>
      <w:r>
        <w:rPr>
          <w:rFonts w:ascii="Verdana" w:hAnsi="Verdana"/>
          <w:color w:val="000000"/>
          <w:sz w:val="24"/>
          <w:szCs w:val="24"/>
        </w:rPr>
        <w:t xml:space="preserve"> в темное время суток светоотражающие элементы. Однако пешеходы не спешат ими обзавестись, повышая свой собственный риск оказаться под колесами.</w:t>
      </w:r>
    </w:p>
    <w:p w:rsidR="00720427" w:rsidRDefault="00720427" w:rsidP="00720427">
      <w:pPr>
        <w:pStyle w:val="a3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 xml:space="preserve">И тут встает вопрос: как заставить пешеходов выделиться на дороге? Этот вопрос был </w:t>
      </w:r>
      <w:proofErr w:type="gramStart"/>
      <w:r>
        <w:rPr>
          <w:rFonts w:ascii="Verdana" w:hAnsi="Verdana"/>
          <w:color w:val="000000"/>
          <w:sz w:val="24"/>
          <w:szCs w:val="24"/>
        </w:rPr>
        <w:t>поднят</w:t>
      </w:r>
      <w:proofErr w:type="gramEnd"/>
      <w:r>
        <w:rPr>
          <w:rFonts w:ascii="Verdana" w:hAnsi="Verdana"/>
          <w:color w:val="000000"/>
          <w:sz w:val="24"/>
          <w:szCs w:val="24"/>
        </w:rPr>
        <w:t xml:space="preserve"> в том числе и на прошедшем в Санкт-Петербурге конгрессе по обеспечению безопасности дорожного движения.</w:t>
      </w:r>
    </w:p>
    <w:p w:rsidR="00720427" w:rsidRDefault="00720427" w:rsidP="00720427">
      <w:pPr>
        <w:pStyle w:val="a3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>Как рассказал "РГ" начальник Главного управления по обеспечению безопасности дорожного движения МВД России Виктор Нилов, идеи по внедрению светоотражающих элементов в качестве элементов одежды или элементов аксессуаров поддержаны во всех сферах управления. Теперь остро стоит вопрос в том, как это реально внедрить в жизнь.</w:t>
      </w:r>
    </w:p>
    <w:p w:rsidR="00720427" w:rsidRDefault="00720427" w:rsidP="00720427">
      <w:pPr>
        <w:pStyle w:val="a3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>- Я обошел всю выставку, которая проводилась в рамках конгресса в "</w:t>
      </w:r>
      <w:proofErr w:type="spellStart"/>
      <w:r>
        <w:rPr>
          <w:rFonts w:ascii="Verdana" w:hAnsi="Verdana"/>
          <w:color w:val="000000"/>
          <w:sz w:val="24"/>
          <w:szCs w:val="24"/>
        </w:rPr>
        <w:t>Ленэкспо</w:t>
      </w:r>
      <w:proofErr w:type="spellEnd"/>
      <w:r>
        <w:rPr>
          <w:rFonts w:ascii="Verdana" w:hAnsi="Verdana"/>
          <w:color w:val="000000"/>
          <w:sz w:val="24"/>
          <w:szCs w:val="24"/>
        </w:rPr>
        <w:t>", - говорит Виктор Нилов. - И нашел только одно предприятие, которое выпускает такие светоотражатели. Я спросил у них, какой спрос на продукцию? Спрос оказался очень скромным. Понятно, что если все это будет развиваться, то появится спрос, появится и предложение.</w:t>
      </w:r>
    </w:p>
    <w:p w:rsidR="00720427" w:rsidRDefault="00720427" w:rsidP="00720427">
      <w:pPr>
        <w:pStyle w:val="a3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>По словам Нилова, родители задумываются о том, что надеть на ребенка в зависимости от погодных условий. Было бы неплохо, если бы все задумывались и о том, что на него надеть в зависимости от дорожных условий. Если ребенок выходит в школу рано утром, когда темно, и возвращается после захода солнца, то он должен быть виден на дороге.</w:t>
      </w:r>
    </w:p>
    <w:p w:rsidR="00720427" w:rsidRDefault="00720427" w:rsidP="00720427">
      <w:pPr>
        <w:pStyle w:val="a3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>В безопасности ребенка в равной степени заинтересованы не только родители, но и школа. Может, она поможет обеспечить ребенка светоотражающими элементами?</w:t>
      </w:r>
    </w:p>
    <w:p w:rsidR="00720427" w:rsidRDefault="00720427" w:rsidP="00720427">
      <w:pPr>
        <w:pStyle w:val="a3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 xml:space="preserve">- Сейчас будут изменены требования в Правила дорожного движения, </w:t>
      </w:r>
      <w:proofErr w:type="spellStart"/>
      <w:r>
        <w:rPr>
          <w:rFonts w:ascii="Verdana" w:hAnsi="Verdana"/>
          <w:color w:val="000000"/>
          <w:sz w:val="24"/>
          <w:szCs w:val="24"/>
        </w:rPr>
        <w:t>минпромторг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дал поручение о разработке стандартов, - говорит Нилов. - </w:t>
      </w:r>
      <w:r>
        <w:rPr>
          <w:rFonts w:ascii="Verdana" w:hAnsi="Verdana"/>
          <w:color w:val="000000"/>
          <w:sz w:val="24"/>
          <w:szCs w:val="24"/>
        </w:rPr>
        <w:lastRenderedPageBreak/>
        <w:t xml:space="preserve">С законодательной и нормативной частью все решено. Но главное - это восприятие проблемы. Мы неоднократно разбирали ее в Белоруссии и пришли к выводу, что </w:t>
      </w:r>
      <w:proofErr w:type="spellStart"/>
      <w:r>
        <w:rPr>
          <w:rFonts w:ascii="Verdana" w:hAnsi="Verdana"/>
          <w:color w:val="000000"/>
          <w:sz w:val="24"/>
          <w:szCs w:val="24"/>
        </w:rPr>
        <w:t>одномоментно</w:t>
      </w:r>
      <w:proofErr w:type="spellEnd"/>
      <w:r>
        <w:rPr>
          <w:rFonts w:ascii="Verdana" w:hAnsi="Verdana"/>
          <w:color w:val="000000"/>
          <w:sz w:val="24"/>
          <w:szCs w:val="24"/>
        </w:rPr>
        <w:t>, щелчком пальцев проблему не решить. Если мы начнем сразу всех наказывать, правильно ли это будет? Нужно идти с нескольких сторон - разъяснение, объяснение, обучение и только потом уже наказание.</w:t>
      </w:r>
    </w:p>
    <w:p w:rsidR="00720427" w:rsidRDefault="00720427" w:rsidP="00720427">
      <w:pPr>
        <w:pStyle w:val="a3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>Вспомните детские кресла. Довольно долго пришлось объяснять их необходимость, и все-таки потихоньку этого добились, и теперь не возникает вопросов, зачем они нужны. И даже те, кто перевозит детей без них, понимают, что действуют во вред ребенку.</w:t>
      </w:r>
    </w:p>
    <w:p w:rsidR="00720427" w:rsidRDefault="00720427" w:rsidP="00720427">
      <w:pPr>
        <w:pStyle w:val="a3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 xml:space="preserve">Самый опасный возраст для пешеходов - это до 7 лет и после 60. И их можно обеспечить </w:t>
      </w:r>
      <w:proofErr w:type="spellStart"/>
      <w:r>
        <w:rPr>
          <w:rFonts w:ascii="Verdana" w:hAnsi="Verdana"/>
          <w:color w:val="000000"/>
          <w:sz w:val="24"/>
          <w:szCs w:val="24"/>
        </w:rPr>
        <w:t>световозвращающими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элементами. Одних - через детские сады и школы, других с помощью тележек, тросточек и сумок с такими вставками.</w:t>
      </w:r>
    </w:p>
    <w:p w:rsidR="00720427" w:rsidRDefault="00720427" w:rsidP="00720427">
      <w:pPr>
        <w:pStyle w:val="a3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 xml:space="preserve">Для молодежи тоже можно найти подход: сделать светоотражающие аксессуары модными. А вот как быть с теми, кому за 30? Дорогие и стильные вещи, тем </w:t>
      </w:r>
      <w:proofErr w:type="gramStart"/>
      <w:r>
        <w:rPr>
          <w:rFonts w:ascii="Verdana" w:hAnsi="Verdana"/>
          <w:color w:val="000000"/>
          <w:sz w:val="24"/>
          <w:szCs w:val="24"/>
        </w:rPr>
        <w:t>более</w:t>
      </w:r>
      <w:proofErr w:type="gramEnd"/>
      <w:r>
        <w:rPr>
          <w:rFonts w:ascii="Verdana" w:hAnsi="Verdana"/>
          <w:color w:val="000000"/>
          <w:sz w:val="24"/>
          <w:szCs w:val="24"/>
        </w:rPr>
        <w:t xml:space="preserve"> если они выполнены в черных тонах, не предусматривают наличия ярких аксессуаров. Однако эти люди довольно редко попадают в аварии. Их вряд ли удастся изменить. Главное - воспитать молодое поколение, которое, достигнув такого возраста, будет по-прежнему применять эти элементы безопасности.</w:t>
      </w:r>
    </w:p>
    <w:p w:rsidR="00720427" w:rsidRDefault="00720427" w:rsidP="00720427">
      <w:pPr>
        <w:pStyle w:val="a3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>Пешеход должен носить в темное время суток светоотражающие элементы. Поправки в правила вступят в силу. Однако время для их применения на практике настало только сейчас. На улицах заметно потемнело. Эти меры позволят повысить видимость пешеходов и сократить количество несчастных случаев.</w:t>
      </w:r>
    </w:p>
    <w:p w:rsidR="00720427" w:rsidRDefault="00720427" w:rsidP="00720427">
      <w:pPr>
        <w:pStyle w:val="a3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>По статистике, каждое третье ДТП с участием пешехода происходит в темное время суток. При этом ночные аварии значительно превосходят дневные по степени тяжести. В результате подобных происшествий ежегодно гибнут тысячи людей.</w:t>
      </w:r>
    </w:p>
    <w:p w:rsidR="00720427" w:rsidRDefault="00720427" w:rsidP="00720427">
      <w:pPr>
        <w:pStyle w:val="a3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>По данным ГИБДД, за 2013 год только в Московской области произошло 3 тыс. ДТП с наездом на пешехода, 500 человек погибли.</w:t>
      </w:r>
    </w:p>
    <w:p w:rsidR="00720427" w:rsidRDefault="00720427" w:rsidP="00720427">
      <w:pPr>
        <w:pStyle w:val="a3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 xml:space="preserve">Вопрос наличия светоотражающих элементов особенно актуален в отношении детей. Сегодня большинство российских производителей детской верхней одежды не используют </w:t>
      </w:r>
      <w:proofErr w:type="spellStart"/>
      <w:r>
        <w:rPr>
          <w:rFonts w:ascii="Verdana" w:hAnsi="Verdana"/>
          <w:color w:val="000000"/>
          <w:sz w:val="24"/>
          <w:szCs w:val="24"/>
        </w:rPr>
        <w:t>световозвращающие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ткани.</w:t>
      </w:r>
    </w:p>
    <w:p w:rsidR="00720427" w:rsidRDefault="00720427" w:rsidP="00720427">
      <w:pPr>
        <w:pStyle w:val="a3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 xml:space="preserve">Если бы появился закон, который бы регламентировал пошив детской верхней одежды только с использованием </w:t>
      </w:r>
      <w:proofErr w:type="spellStart"/>
      <w:r>
        <w:rPr>
          <w:rFonts w:ascii="Verdana" w:hAnsi="Verdana"/>
          <w:color w:val="000000"/>
          <w:sz w:val="24"/>
          <w:szCs w:val="24"/>
        </w:rPr>
        <w:t>световозвращающей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ткани, то это, конечно, решило бы проблему. По словам производителей, это не делает процесс более дорогим.</w:t>
      </w:r>
    </w:p>
    <w:p w:rsidR="00720427" w:rsidRDefault="00720427" w:rsidP="00720427">
      <w:pPr>
        <w:pStyle w:val="a3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>Что касается взрослых, то для многих, конечно, подобное требование может показаться странным.</w:t>
      </w:r>
    </w:p>
    <w:p w:rsidR="00720427" w:rsidRDefault="00720427" w:rsidP="00720427">
      <w:pPr>
        <w:pStyle w:val="a3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>Может, это и необычно, что ты светишься в темноте. Но иначе шанс попасть под машину и лишиться здоровья, а, возможно, и жизни, очень велик. В отличие от мегаполисов в небольших городах и поселках дороги зачастую не имеют освещения.</w:t>
      </w:r>
    </w:p>
    <w:p w:rsidR="00720427" w:rsidRDefault="00720427" w:rsidP="00720427">
      <w:pPr>
        <w:pStyle w:val="a3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 xml:space="preserve">Но, чтобы закон работал, необходимо наладить процесс распространения светоотражающих аксессуаров. Различные браслеты и значки, </w:t>
      </w:r>
      <w:r>
        <w:rPr>
          <w:rFonts w:ascii="Verdana" w:hAnsi="Verdana"/>
          <w:color w:val="000000"/>
          <w:sz w:val="24"/>
          <w:szCs w:val="24"/>
        </w:rPr>
        <w:lastRenderedPageBreak/>
        <w:t>светящиеся в темноте, могут продаваться на автобусных остановках, в билетных кассах и даже в продуктовых магазинах.</w:t>
      </w:r>
    </w:p>
    <w:p w:rsidR="00720427" w:rsidRDefault="00720427" w:rsidP="00720427">
      <w:pPr>
        <w:pStyle w:val="a3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>В Европе это такая же повседневная продукция, как жвачки, конфетки, напитки. Стоимость таких аксессуаров сегодня - 50-100 рублей.</w:t>
      </w:r>
    </w:p>
    <w:p w:rsidR="00720427" w:rsidRDefault="00720427" w:rsidP="00720427">
      <w:pPr>
        <w:pStyle w:val="a3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> </w:t>
      </w:r>
    </w:p>
    <w:p w:rsidR="00720427" w:rsidRDefault="00720427" w:rsidP="00720427">
      <w:pPr>
        <w:pStyle w:val="a3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 xml:space="preserve">Владимир </w:t>
      </w:r>
      <w:proofErr w:type="spellStart"/>
      <w:r>
        <w:rPr>
          <w:rFonts w:ascii="Verdana" w:hAnsi="Verdana"/>
          <w:color w:val="000000"/>
          <w:sz w:val="24"/>
          <w:szCs w:val="24"/>
        </w:rPr>
        <w:t>Баршев</w:t>
      </w:r>
      <w:proofErr w:type="spellEnd"/>
    </w:p>
    <w:p w:rsidR="00720427" w:rsidRDefault="00720427" w:rsidP="00720427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>«Российская газета»</w:t>
      </w:r>
    </w:p>
    <w:p w:rsidR="004F437C" w:rsidRDefault="004F437C"/>
    <w:sectPr w:rsidR="004F437C" w:rsidSect="004F4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427"/>
    <w:rsid w:val="004F437C"/>
    <w:rsid w:val="00720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427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7204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0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4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2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783</Words>
  <Characters>4464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2017-10-09T06:45:00Z</dcterms:created>
  <dcterms:modified xsi:type="dcterms:W3CDTF">2017-10-09T06:45:00Z</dcterms:modified>
</cp:coreProperties>
</file>