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7D" w:rsidRPr="0028637D" w:rsidRDefault="008955A3" w:rsidP="008955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73.25pt">
            <v:imagedata r:id="rId5" o:title="img285"/>
          </v:shape>
        </w:pict>
      </w:r>
    </w:p>
    <w:p w:rsidR="008955A3" w:rsidRDefault="008955A3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*        умение планировать, подготавливать и осуществлять процесс воспитательно-образовательной работы;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*        умение анализировать индивидуальные качества ребенка, под руководством специалиста осуществлять педагогическую диагностику, психологический анализ индивидуальных особенностей ребенка и организовывать психолого-педагогическую поддержку развития ребенка;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*       прогностические умения, позволяющие учитывать специфику индивидуальности ребенка в воспитательно-образовательном процессе;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*       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*        умение использовать современные инновационные технологии в образовательно-воспитательном взаимодействии с детьми и др.</w:t>
      </w:r>
    </w:p>
    <w:p w:rsidR="0028637D" w:rsidRPr="0028637D" w:rsidRDefault="0028637D" w:rsidP="0028637D">
      <w:pPr>
        <w:shd w:val="clear" w:color="auto" w:fill="FFFFFF"/>
        <w:spacing w:after="150" w:line="240" w:lineRule="auto"/>
        <w:ind w:right="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shd w:val="clear" w:color="auto" w:fill="FFFFFF"/>
        <w:spacing w:before="116" w:after="0" w:line="240" w:lineRule="auto"/>
        <w:ind w:right="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Таким образом, данная программа направлена на формирование у педагогов убеждений: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Чтобы учить, сам должен много знать, уметь, верить.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Тот, кто занят воспитанием души ребёнка, должен верить в него.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Верить в свои педагогические возможности, никогда не опускать руки, даже когда, казалось бы, ничего не получается.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Обязанности наставников: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—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изучать деловые и нравственные качества молодого специалиста, его отношение к организации детской деятельности, коллективу ДОУ, детям и их родителям, увлечения, наклонности, круг досугового чтения;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знакомить молодого специалиста с помещениями и пространственно-предметной развивающей средой детского сада;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вводить в должность (знакомить с основными обязанностями, требованиями, предъявляемыми к воспитателю, правилами внутреннего трудового распорядка, выполнением инструкции по охране жизни и здоровья детей, охраны труда и техники безопасности);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—оказывать необходимую помощь; контролировать и оценивать самостоятельное проведение молодым специалистом непосредственно образовательной деятельности, досуговых мероприятий;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разрабатывать совместно с молодым специалистом План самообразования;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оказывать молодому специалисту индивидуальную помощь в овладении педагогической профессией, практическими приемами и способами качественной организации детской деятельности,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личным примером развивать положительные качества молодого специалиста, корректировать его поведение в коллективе,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—периодически докладывать руководителю о процессе адаптации молодого специалиста, результатах его труда;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—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28637D" w:rsidRPr="0028637D" w:rsidRDefault="0028637D" w:rsidP="0028637D">
      <w:pPr>
        <w:shd w:val="clear" w:color="auto" w:fill="FFFFFF"/>
        <w:spacing w:before="128" w:after="0" w:line="240" w:lineRule="auto"/>
        <w:ind w:right="20" w:firstLine="72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Идея создания программы появилась в результате осознания необходимости сопровождения профессионально-личностного развития молодых воспитателей.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</w:p>
    <w:p w:rsidR="0028637D" w:rsidRPr="0028637D" w:rsidRDefault="0028637D" w:rsidP="0028637D">
      <w:pPr>
        <w:shd w:val="clear" w:color="auto" w:fill="FFFFFF"/>
        <w:spacing w:before="116" w:after="0" w:line="240" w:lineRule="auto"/>
        <w:ind w:right="2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Данная программа адресована руководителям, старшим воспитателям.</w:t>
      </w:r>
    </w:p>
    <w:p w:rsidR="0028637D" w:rsidRPr="0028637D" w:rsidRDefault="0028637D" w:rsidP="0028637D">
      <w:pPr>
        <w:shd w:val="clear" w:color="auto" w:fill="FFFFFF"/>
        <w:spacing w:before="116" w:after="0" w:line="240" w:lineRule="auto"/>
        <w:ind w:right="20" w:firstLine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shd w:val="clear" w:color="auto" w:fill="FFFFFF"/>
        <w:spacing w:before="116" w:after="0" w:line="240" w:lineRule="auto"/>
        <w:ind w:right="20" w:firstLine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ru-RU"/>
        </w:rPr>
        <w:t>I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ru-RU"/>
        </w:rPr>
        <w:t> 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ПАСПОРТ ПРОГРАММЫ</w:t>
      </w:r>
    </w:p>
    <w:p w:rsidR="0028637D" w:rsidRPr="0028637D" w:rsidRDefault="0028637D" w:rsidP="0028637D">
      <w:pPr>
        <w:shd w:val="clear" w:color="auto" w:fill="FFFFFF"/>
        <w:spacing w:after="0" w:line="398" w:lineRule="atLeast"/>
        <w:ind w:left="20" w:right="20" w:firstLine="76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shd w:val="clear" w:color="auto" w:fill="FFFFFF"/>
        <w:spacing w:after="0" w:line="398" w:lineRule="atLeast"/>
        <w:ind w:left="20" w:right="20" w:firstLine="76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Цель</w:t>
      </w: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 помочь молодым воспитателям в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</w:r>
    </w:p>
    <w:p w:rsidR="0028637D" w:rsidRPr="0028637D" w:rsidRDefault="0028637D" w:rsidP="0028637D">
      <w:pPr>
        <w:shd w:val="clear" w:color="auto" w:fill="FFFFFF"/>
        <w:spacing w:before="529" w:after="0" w:line="240" w:lineRule="auto"/>
        <w:ind w:left="1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2"/>
      <w:r w:rsidRPr="0028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программы:</w:t>
      </w:r>
      <w:bookmarkEnd w:id="0"/>
    </w:p>
    <w:p w:rsidR="0028637D" w:rsidRPr="0028637D" w:rsidRDefault="0028637D" w:rsidP="0028637D">
      <w:pPr>
        <w:shd w:val="clear" w:color="auto" w:fill="FFFFFF"/>
        <w:spacing w:before="38" w:after="0" w:line="398" w:lineRule="atLeast"/>
        <w:ind w:left="380" w:right="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•         Обеспечение теоретической, психологической, методической поддержки воспитателей.</w:t>
      </w:r>
    </w:p>
    <w:p w:rsidR="0028637D" w:rsidRPr="0028637D" w:rsidRDefault="0028637D" w:rsidP="0028637D">
      <w:pPr>
        <w:shd w:val="clear" w:color="auto" w:fill="FFFFFF"/>
        <w:spacing w:after="0" w:line="398" w:lineRule="atLeast"/>
        <w:ind w:left="380" w:right="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•         Стимулирование повышения теоретического и методического уровня педагогов, овладения современными образовательными программами, инновационными технологиями.</w:t>
      </w:r>
    </w:p>
    <w:p w:rsidR="0028637D" w:rsidRPr="0028637D" w:rsidRDefault="0028637D" w:rsidP="0028637D">
      <w:pPr>
        <w:shd w:val="clear" w:color="auto" w:fill="FFFFFF"/>
        <w:spacing w:after="0" w:line="398" w:lineRule="atLeast"/>
        <w:ind w:left="380" w:right="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•         Проведение мониторинга результативности работы во всех направлениях воспитательной и образовательной деятельности.</w:t>
      </w:r>
    </w:p>
    <w:p w:rsidR="0028637D" w:rsidRPr="0028637D" w:rsidRDefault="0028637D" w:rsidP="00286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1" w:name="bookmark3"/>
      <w:r w:rsidRPr="0028637D">
        <w:rPr>
          <w:rFonts w:ascii="Times New Roman" w:eastAsia="Times New Roman" w:hAnsi="Times New Roman" w:cs="Times New Roman"/>
          <w:color w:val="949599"/>
          <w:sz w:val="24"/>
          <w:szCs w:val="24"/>
          <w:lang w:eastAsia="ru-RU"/>
        </w:rPr>
        <w:t> </w:t>
      </w:r>
      <w:bookmarkEnd w:id="1"/>
    </w:p>
    <w:p w:rsidR="0028637D" w:rsidRPr="0028637D" w:rsidRDefault="0028637D" w:rsidP="0028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28637D" w:rsidRPr="0028637D" w:rsidRDefault="0028637D" w:rsidP="00286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Анализ результатов образовательной деятельности, изучение уровня профессиональной подготовки педагогов, их потребностей, затруднений.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 Организация семинаров, практикумов, деловых игр, консультаций, мастер-классов, открытых занятий с целью совершенствования методики и оптимизации их проведения.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Изучение нормативных правовых и инструктивных документов, обеспечивающих реализацию воспитательно-образовательного процесса.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Разработка и обсуждение планирования.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Взаимное посещение занятий обмена опытом, совершенствование методики преподавания.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Ознакомление педагогов с новинками нормативно-правовой, учебно- методической и справочной литературы.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28637D">
        <w:rPr>
          <w:rFonts w:ascii="Times New Roman" w:eastAsia="Times New Roman" w:hAnsi="Times New Roman" w:cs="Times New Roman"/>
          <w:b/>
          <w:color w:val="404040"/>
          <w:sz w:val="24"/>
          <w:szCs w:val="24"/>
          <w:shd w:val="clear" w:color="auto" w:fill="FFFFFF"/>
          <w:lang w:eastAsia="ru-RU"/>
        </w:rPr>
        <w:t xml:space="preserve">   Условия эффективности работы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</w:t>
      </w:r>
      <w:r w:rsidRPr="0028637D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>Взаимосвязь всех звеньев методической деятельности, её форм и методов;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>         Системность и непрерывность в организации всех форм методической работы;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 xml:space="preserve">         Сочетание </w:t>
      </w:r>
      <w:proofErr w:type="spellStart"/>
      <w:r w:rsidRPr="0028637D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>теоритических</w:t>
      </w:r>
      <w:proofErr w:type="spellEnd"/>
      <w:r w:rsidRPr="0028637D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 xml:space="preserve"> и практических форм;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>          Оценка результатов работы (диагностика развития детей);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 xml:space="preserve">          Своевременное обеспечение педагогов педагогической и </w:t>
      </w:r>
      <w:proofErr w:type="spellStart"/>
      <w:r w:rsidRPr="0028637D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>учебно</w:t>
      </w:r>
      <w:proofErr w:type="spellEnd"/>
      <w:r w:rsidRPr="0028637D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 xml:space="preserve">- методической </w:t>
      </w:r>
      <w:proofErr w:type="spellStart"/>
      <w:r w:rsidRPr="0028637D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>информаци</w:t>
      </w:r>
      <w:proofErr w:type="spellEnd"/>
      <w:r w:rsidRPr="0028637D"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  <w:t>.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28637D" w:rsidRPr="0028637D" w:rsidRDefault="0028637D" w:rsidP="002863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val="en-US" w:eastAsia="ru-RU"/>
        </w:rPr>
        <w:t>II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. ПОЭТАПНАЯ РЕАЛИЗАЦИЯ ПРОГРАММЫ</w:t>
      </w:r>
    </w:p>
    <w:p w:rsidR="0028637D" w:rsidRPr="0028637D" w:rsidRDefault="0028637D" w:rsidP="002863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Цель: помочь молодому педагогу в профессиональном становлении.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1 этап: диагностический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418" w:lineRule="atLeast"/>
        <w:ind w:right="7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Педагогическое образование (колледж, ВУЗ).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418" w:lineRule="atLeast"/>
        <w:ind w:right="7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Теоритическая</w:t>
      </w:r>
      <w:proofErr w:type="spellEnd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 подготовка (знание основ общей и возрастной психологии, педагогики, методики воспитания и обучения дошкольников).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418" w:lineRule="atLeast"/>
        <w:ind w:right="7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Наличие опыта практической работы с детьми.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418" w:lineRule="atLeast"/>
        <w:ind w:right="7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Ожидаемый результат педагогической деятельности.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418" w:lineRule="atLeast"/>
        <w:ind w:right="7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 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Выявление положительных и отрицательных черт характера педагога.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val="en-US" w:eastAsia="ru-RU"/>
        </w:rPr>
        <w:t> </w:t>
      </w:r>
    </w:p>
    <w:p w:rsidR="0028637D" w:rsidRPr="0028637D" w:rsidRDefault="0028637D" w:rsidP="0028637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Наставничество устанавливается над следующими категориями сотрудников образовательного учреждения:</w:t>
      </w:r>
    </w:p>
    <w:p w:rsidR="0028637D" w:rsidRPr="0028637D" w:rsidRDefault="0028637D" w:rsidP="0028637D">
      <w:pPr>
        <w:spacing w:after="150" w:line="253" w:lineRule="atLeast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 впервые принятыми воспитателями (специалистами), не имеющими трудового стажа педагогической деятельности в дошкольных образовательных учреждениях;</w:t>
      </w:r>
    </w:p>
    <w:p w:rsidR="0028637D" w:rsidRPr="0028637D" w:rsidRDefault="0028637D" w:rsidP="0028637D">
      <w:pPr>
        <w:spacing w:after="150" w:line="253" w:lineRule="atLeast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 выпускниками очных высших и средних специальных учебных заведений;</w:t>
      </w:r>
    </w:p>
    <w:p w:rsidR="0028637D" w:rsidRPr="0028637D" w:rsidRDefault="0028637D" w:rsidP="0028637D">
      <w:pPr>
        <w:spacing w:after="150" w:line="253" w:lineRule="atLeast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 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28637D" w:rsidRPr="0028637D" w:rsidRDefault="0028637D" w:rsidP="0028637D">
      <w:pPr>
        <w:spacing w:after="150" w:line="253" w:lineRule="atLeast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-педагогическими работниками,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28637D" w:rsidRPr="0028637D" w:rsidRDefault="0028637D" w:rsidP="0028637D">
      <w:pPr>
        <w:spacing w:after="150" w:line="253" w:lineRule="atLeast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 воспитателями, нуждающимися в дополнительной подготовке для работы с детьми по инновационной технологии, работы в дистанционном обучении</w:t>
      </w:r>
      <w:proofErr w:type="gramStart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 по средствам различных технологий.</w:t>
      </w:r>
    </w:p>
    <w:p w:rsidR="0028637D" w:rsidRPr="0028637D" w:rsidRDefault="0028637D" w:rsidP="002863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2 этап: практический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Создание благоприятных условий для профессионального роста начинающих педагогов;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before="32"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</w:t>
      </w:r>
      <w:proofErr w:type="spellStart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Взаимоподдержка</w:t>
      </w:r>
      <w:proofErr w:type="spellEnd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 и взаимопомощь;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before="34" w:after="0" w:line="389" w:lineRule="atLeast"/>
        <w:ind w:right="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Координация действий педагогов в соответствии с задачами ДОУ и задачами воспитания и обучения детей;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389" w:lineRule="atLeast"/>
        <w:ind w:right="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Разработка перспективных планов работы с детьми в соответствии с возрастными особенностями и задачами реализуемых программ;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150" w:line="389" w:lineRule="atLeast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Оказание методической помощи опытными педагогами начинающим;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389" w:lineRule="atLeast"/>
        <w:ind w:right="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lastRenderedPageBreak/>
        <w:t>        Помощь по подбору и использованию педагогически целесообразных пособий, игрового и дидактического материала;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389" w:lineRule="atLeast"/>
        <w:ind w:right="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Оказание позитивного влияния на рост профессиональной компетентности начинающего педагога;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389" w:lineRule="atLeast"/>
        <w:ind w:right="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Советы, рекомендации, разъяснения, поправки в педагогические действия.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3 этап: аналитический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413" w:lineRule="atLeast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Анализ результатов работы молодого педагога с детьми;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413" w:lineRule="atLeast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Динамика профессионального роста.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413" w:lineRule="atLeast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Рейтинг молодого педагога среди коллег, родителей;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413" w:lineRule="atLeast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Самоанализ своей деятельности за прошедший год;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413" w:lineRule="atLeast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Перспективы дальнейшей работы с молодыми педагогами;</w:t>
      </w:r>
    </w:p>
    <w:p w:rsidR="0028637D" w:rsidRPr="0028637D" w:rsidRDefault="0028637D" w:rsidP="0028637D">
      <w:pPr>
        <w:pStyle w:val="a3"/>
        <w:numPr>
          <w:ilvl w:val="0"/>
          <w:numId w:val="4"/>
        </w:numPr>
        <w:spacing w:after="0" w:line="413" w:lineRule="atLeast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Подведение итогов, выводы.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Использовать в работе с молодыми воспитателями  разработку индивидуального плана профессионального становления:</w:t>
      </w:r>
    </w:p>
    <w:p w:rsidR="0028637D" w:rsidRPr="0028637D" w:rsidRDefault="0028637D" w:rsidP="0028637D">
      <w:pPr>
        <w:spacing w:after="150" w:line="253" w:lineRule="atLeast"/>
        <w:ind w:left="1440"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назначение наставника  из числа педагогов (необходимое условие – согласие и выбор его только самим молодым педагогом);</w:t>
      </w:r>
    </w:p>
    <w:p w:rsidR="0028637D" w:rsidRPr="0028637D" w:rsidRDefault="0028637D" w:rsidP="0028637D">
      <w:pPr>
        <w:spacing w:after="150" w:line="253" w:lineRule="atLeast"/>
        <w:ind w:left="1440"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педагогическое самообразование и самовоспитание;</w:t>
      </w:r>
    </w:p>
    <w:p w:rsidR="0028637D" w:rsidRPr="0028637D" w:rsidRDefault="0028637D" w:rsidP="0028637D">
      <w:pPr>
        <w:spacing w:after="150" w:line="253" w:lineRule="atLeast"/>
        <w:ind w:left="1335"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участие в мероприятиях «Школы молодого воспитателя»;</w:t>
      </w:r>
    </w:p>
    <w:p w:rsidR="0028637D" w:rsidRPr="0028637D" w:rsidRDefault="0028637D" w:rsidP="0028637D">
      <w:pPr>
        <w:spacing w:after="150" w:line="253" w:lineRule="atLeast"/>
        <w:ind w:left="1335"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участие в работе методического объединения;</w:t>
      </w:r>
    </w:p>
    <w:p w:rsidR="0028637D" w:rsidRPr="0028637D" w:rsidRDefault="0028637D" w:rsidP="0028637D">
      <w:pPr>
        <w:spacing w:after="150" w:line="253" w:lineRule="atLeast"/>
        <w:ind w:left="1335"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участие в жизни детского сада.</w:t>
      </w:r>
    </w:p>
    <w:p w:rsidR="0028637D" w:rsidRPr="0028637D" w:rsidRDefault="0028637D" w:rsidP="0028637D">
      <w:pPr>
        <w:spacing w:after="150" w:line="253" w:lineRule="atLeast"/>
        <w:ind w:left="975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Работу с молодыми воспитателями строить с учетом основных аспектов: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shd w:val="clear" w:color="auto" w:fill="FFFFFF"/>
          <w:lang w:eastAsia="ru-RU"/>
        </w:rPr>
        <w:t xml:space="preserve"> Воспитател</w:t>
      </w:r>
      <w:proofErr w:type="gramStart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shd w:val="clear" w:color="auto" w:fill="FFFFFF"/>
          <w:lang w:eastAsia="ru-RU"/>
        </w:rPr>
        <w:t>ь-</w:t>
      </w:r>
      <w:proofErr w:type="gramEnd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shd w:val="clear" w:color="auto" w:fill="FFFFFF"/>
          <w:lang w:eastAsia="ru-RU"/>
        </w:rPr>
        <w:t xml:space="preserve"> наставник  – молодой специалист:</w:t>
      </w:r>
    </w:p>
    <w:p w:rsidR="0028637D" w:rsidRPr="0028637D" w:rsidRDefault="0028637D" w:rsidP="0028637D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40" w:lineRule="auto"/>
        <w:ind w:left="108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создание условий для легкой адаптации молодого специалиста на работе;</w:t>
      </w:r>
    </w:p>
    <w:p w:rsidR="0028637D" w:rsidRPr="0028637D" w:rsidRDefault="0028637D" w:rsidP="0028637D">
      <w:pPr>
        <w:spacing w:after="150" w:line="240" w:lineRule="auto"/>
        <w:ind w:left="108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обеспечение необходимыми знаниями, умениями, навыками;</w:t>
      </w:r>
    </w:p>
    <w:p w:rsidR="0028637D" w:rsidRPr="0028637D" w:rsidRDefault="0028637D" w:rsidP="0028637D">
      <w:pPr>
        <w:spacing w:after="150" w:line="240" w:lineRule="auto"/>
        <w:ind w:left="108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-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    обеспечение методической литературой, материалами перспективного планирования, дидактическими материалами, знакомство с </w:t>
      </w:r>
      <w:proofErr w:type="gramStart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методическим</w:t>
      </w:r>
      <w:proofErr w:type="gramEnd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  пособиями.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shd w:val="clear" w:color="auto" w:fill="FFFFFF"/>
          <w:lang w:eastAsia="ru-RU"/>
        </w:rPr>
        <w:t>Молодой специалист – ребенок и его родитель:</w:t>
      </w:r>
    </w:p>
    <w:p w:rsidR="0028637D" w:rsidRPr="0028637D" w:rsidRDefault="0028637D" w:rsidP="0028637D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-     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формирование авторитета педагога, уважения, интереса к нему у детей и их родителей.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shd w:val="clear" w:color="auto" w:fill="FFFFFF"/>
          <w:lang w:eastAsia="ru-RU"/>
        </w:rPr>
        <w:t>Молодой специалист –ребенок: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-    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оказание поддержки со стороны коллег.</w:t>
      </w:r>
    </w:p>
    <w:p w:rsidR="0028637D" w:rsidRDefault="0028637D" w:rsidP="0028637D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</w:p>
    <w:p w:rsidR="0028637D" w:rsidRPr="0028637D" w:rsidRDefault="0028637D" w:rsidP="0028637D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lastRenderedPageBreak/>
        <w:t>В современных условиях выпускник вуза, колледжа должен максимально короткие сроки адаптироваться в новых для него условиях практической деятельности. Сегодня наставничества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Процесс наставничества затрагивает интересы трех субъектов взаимодействия: обучаемого, самого наставника и организации  - работодателя.</w:t>
      </w:r>
    </w:p>
    <w:p w:rsidR="0028637D" w:rsidRPr="0028637D" w:rsidRDefault="0028637D" w:rsidP="0028637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  <w:r w:rsidRPr="0028637D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shd w:val="clear" w:color="auto" w:fill="FFFFFF"/>
          <w:lang w:eastAsia="ru-RU"/>
        </w:rPr>
        <w:t>В своём профессиональном становлении молодой педагог проходит</w:t>
      </w:r>
      <w:bookmarkStart w:id="2" w:name="bookmark14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ru-RU"/>
        </w:rPr>
        <w:t xml:space="preserve">  </w:t>
      </w:r>
      <w:r w:rsidRPr="0028637D">
        <w:rPr>
          <w:rFonts w:ascii="Times New Roman" w:eastAsia="Times New Roman" w:hAnsi="Times New Roman" w:cs="Times New Roman"/>
          <w:b/>
          <w:color w:val="404040"/>
          <w:sz w:val="24"/>
          <w:szCs w:val="24"/>
          <w:u w:val="single"/>
          <w:lang w:eastAsia="ru-RU"/>
        </w:rPr>
        <w:t xml:space="preserve">   </w:t>
      </w:r>
      <w:r w:rsidRPr="0028637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несколько ступеней</w:t>
      </w:r>
      <w:r w:rsidRPr="0028637D">
        <w:rPr>
          <w:rFonts w:ascii="Times New Roman" w:eastAsia="Times New Roman" w:hAnsi="Times New Roman" w:cs="Times New Roman"/>
          <w:b/>
          <w:color w:val="949599"/>
          <w:sz w:val="24"/>
          <w:szCs w:val="24"/>
          <w:u w:val="single"/>
          <w:shd w:val="clear" w:color="auto" w:fill="FFFFFF"/>
          <w:lang w:eastAsia="ru-RU"/>
        </w:rPr>
        <w:t>.</w:t>
      </w:r>
      <w:bookmarkEnd w:id="2"/>
    </w:p>
    <w:p w:rsidR="0028637D" w:rsidRPr="0028637D" w:rsidRDefault="0028637D" w:rsidP="0028637D">
      <w:pPr>
        <w:spacing w:before="360" w:after="0" w:line="253" w:lineRule="atLeast"/>
        <w:ind w:left="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 ступень – 1 год работы (стажировка)</w:t>
      </w:r>
      <w:r w:rsidRPr="0028637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shd w:val="clear" w:color="auto" w:fill="FFFFFF"/>
          <w:lang w:val="en-US" w:eastAsia="ru-RU"/>
        </w:rPr>
        <w:t>  </w:t>
      </w:r>
      <w:r w:rsidRPr="0028637D">
        <w:rPr>
          <w:rFonts w:ascii="Times New Roman" w:eastAsia="Times New Roman" w:hAnsi="Times New Roman" w:cs="Times New Roman"/>
          <w:color w:val="339966"/>
          <w:sz w:val="24"/>
          <w:szCs w:val="24"/>
          <w:shd w:val="clear" w:color="auto" w:fill="FFFFFF"/>
          <w:lang w:val="en-US" w:eastAsia="ru-RU"/>
        </w:rPr>
        <w:t> </w:t>
      </w:r>
      <w:r w:rsidRPr="0028637D">
        <w:rPr>
          <w:rFonts w:ascii="Times New Roman" w:eastAsia="Times New Roman" w:hAnsi="Times New Roman" w:cs="Times New Roman"/>
          <w:color w:val="339966"/>
          <w:sz w:val="24"/>
          <w:szCs w:val="24"/>
          <w:shd w:val="clear" w:color="auto" w:fill="FFFFFF"/>
          <w:lang w:eastAsia="ru-RU"/>
        </w:rPr>
        <w:t>-</w:t>
      </w:r>
      <w:r w:rsidRPr="0028637D">
        <w:rPr>
          <w:rFonts w:ascii="Times New Roman" w:eastAsia="Times New Roman" w:hAnsi="Times New Roman" w:cs="Times New Roman"/>
          <w:color w:val="339966"/>
          <w:sz w:val="24"/>
          <w:szCs w:val="24"/>
          <w:shd w:val="clear" w:color="auto" w:fill="FFFFFF"/>
          <w:lang w:val="en-US" w:eastAsia="ru-RU"/>
        </w:rPr>
        <w:t> 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самый сложный период как </w:t>
      </w:r>
      <w:proofErr w:type="gramStart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для</w:t>
      </w:r>
      <w:proofErr w:type="gramEnd"/>
    </w:p>
    <w:p w:rsidR="0028637D" w:rsidRPr="0028637D" w:rsidRDefault="0028637D" w:rsidP="0028637D">
      <w:pPr>
        <w:spacing w:after="0" w:line="253" w:lineRule="atLeast"/>
        <w:ind w:left="20" w:right="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новичка, так и для помогающих ему адаптироваться коллег. Осознание своих возможностей как педагога, начинает понимать свою значимость для детей, родителей, коллег. На практике применяет знания и умения, полученные в учебном заведении. Трудности, испытывающие в работе, заставляют заниматься самообразованием.</w:t>
      </w:r>
    </w:p>
    <w:p w:rsidR="0028637D" w:rsidRPr="0028637D" w:rsidRDefault="0028637D" w:rsidP="0028637D">
      <w:pPr>
        <w:spacing w:before="173" w:after="0" w:line="253" w:lineRule="atLeast"/>
        <w:ind w:left="20" w:right="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Задача: предупредить разочарование и конфликты, поддержать педагога эмоционально, укрепить веру в себя.</w:t>
      </w:r>
    </w:p>
    <w:p w:rsidR="0028637D" w:rsidRPr="0028637D" w:rsidRDefault="0028637D" w:rsidP="0028637D">
      <w:pPr>
        <w:spacing w:before="173" w:after="0" w:line="253" w:lineRule="atLeast"/>
        <w:ind w:left="20" w:right="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Адаптационная работа включает в себя:</w:t>
      </w:r>
    </w:p>
    <w:p w:rsidR="0028637D" w:rsidRPr="0028637D" w:rsidRDefault="0028637D" w:rsidP="0028637D">
      <w:pPr>
        <w:spacing w:before="173" w:after="0" w:line="253" w:lineRule="atLeast"/>
        <w:ind w:left="720" w:right="2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o    Беседа заведующего ДОУ при приеме на работу молодого специалиста, знакомство его с должностной инструкцией, условиями труда, правилами внутреннего трудового распорядка, уставом ДОУ, традициями, определение рабочего места.</w:t>
      </w:r>
    </w:p>
    <w:p w:rsidR="0028637D" w:rsidRPr="0028637D" w:rsidRDefault="0028637D" w:rsidP="0028637D">
      <w:pPr>
        <w:spacing w:before="173" w:after="0" w:line="253" w:lineRule="atLeast"/>
        <w:ind w:left="720" w:right="2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o    Изучение нормативно – правовой базы. Ведение документации.</w:t>
      </w:r>
    </w:p>
    <w:p w:rsidR="0028637D" w:rsidRPr="0028637D" w:rsidRDefault="0028637D" w:rsidP="0028637D">
      <w:pPr>
        <w:spacing w:before="173" w:after="0" w:line="253" w:lineRule="atLeast"/>
        <w:ind w:left="720" w:right="2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o    Знакомство с детским садом, представление молодого воспитателя коллективу (выбираются те формы и методы, которые в конечном итоге  будут содействовать дальнейшему профессиональному становлению молодого специалиста.).</w:t>
      </w:r>
    </w:p>
    <w:p w:rsidR="0028637D" w:rsidRPr="0028637D" w:rsidRDefault="0028637D" w:rsidP="0028637D">
      <w:pPr>
        <w:spacing w:before="173" w:after="0" w:line="253" w:lineRule="atLeast"/>
        <w:ind w:left="720" w:right="2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o    Анкетирование (выявление затруднений в работе на начало года).</w:t>
      </w:r>
    </w:p>
    <w:p w:rsidR="0028637D" w:rsidRPr="0028637D" w:rsidRDefault="0028637D" w:rsidP="0028637D">
      <w:pPr>
        <w:spacing w:before="173" w:after="0" w:line="253" w:lineRule="atLeast"/>
        <w:ind w:left="720" w:right="2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o    Молодой воспитатель несколько дней под руководством заведующего проходит стажировку у своего более опытного коллеги, т.е. они работают вместе с группой детей наставника. За это время он знакомится с воспитанниками, родителями, помощником воспитателя, изучает режим дня группы, документацию и т.д.  Все возникшие вопросы обсуждаются после рабочей смены в присутствии заведующего.</w:t>
      </w:r>
    </w:p>
    <w:p w:rsidR="0028637D" w:rsidRPr="0028637D" w:rsidRDefault="0028637D" w:rsidP="0028637D">
      <w:pPr>
        <w:spacing w:before="173" w:after="0" w:line="253" w:lineRule="atLeast"/>
        <w:ind w:left="720" w:right="2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o</w:t>
      </w:r>
      <w:proofErr w:type="gramStart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П</w:t>
      </w:r>
      <w:proofErr w:type="gramEnd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о возможности начинающий педагог направляется на  ту группу, где работает опытный воспитатель, который может быть его наставником, дать необходимые консультации, продемонстрировать занятия, организацию прогулки детей  и т.д.</w:t>
      </w:r>
    </w:p>
    <w:p w:rsidR="0028637D" w:rsidRPr="0028637D" w:rsidRDefault="0028637D" w:rsidP="0028637D">
      <w:pPr>
        <w:spacing w:before="173" w:after="0" w:line="253" w:lineRule="atLeast"/>
        <w:ind w:left="720" w:right="2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o    Дидактическая подготовка к проведению педагогических мероприятий и совместной деятельности детей.</w:t>
      </w:r>
    </w:p>
    <w:p w:rsidR="0028637D" w:rsidRPr="0028637D" w:rsidRDefault="0028637D" w:rsidP="0028637D">
      <w:pPr>
        <w:spacing w:after="0" w:line="253" w:lineRule="atLeast"/>
        <w:ind w:left="720" w:right="2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o    Молодой воспитатель испытывает потребность в своевременной положительной оценке своего труда.</w:t>
      </w:r>
    </w:p>
    <w:p w:rsidR="0028637D" w:rsidRPr="0028637D" w:rsidRDefault="0028637D" w:rsidP="0028637D">
      <w:pPr>
        <w:spacing w:after="0" w:line="253" w:lineRule="atLeast"/>
        <w:ind w:left="720" w:right="2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o    Закрепление педагога – наставника за молодым специалистом.</w:t>
      </w:r>
    </w:p>
    <w:p w:rsidR="0028637D" w:rsidRPr="0028637D" w:rsidRDefault="0028637D" w:rsidP="0028637D">
      <w:pPr>
        <w:spacing w:after="0" w:line="253" w:lineRule="atLeast"/>
        <w:ind w:left="720" w:right="2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o    Составление совместного плана молодого специалиста и наставника.</w:t>
      </w:r>
    </w:p>
    <w:p w:rsidR="0028637D" w:rsidRPr="0028637D" w:rsidRDefault="0028637D" w:rsidP="0028637D">
      <w:pPr>
        <w:spacing w:after="0" w:line="253" w:lineRule="atLeast"/>
        <w:ind w:left="720" w:right="20" w:hanging="36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o    Взаимодействие молодых педагогов разных детских садов.</w:t>
      </w:r>
    </w:p>
    <w:p w:rsidR="0028637D" w:rsidRPr="0028637D" w:rsidRDefault="0028637D" w:rsidP="0028637D">
      <w:pPr>
        <w:spacing w:after="0" w:line="253" w:lineRule="atLeast"/>
        <w:ind w:left="720" w:right="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53" w:lineRule="atLeast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2 ступень – 2 - 5- й год работы (развивающий)</w:t>
      </w:r>
      <w:r w:rsidRPr="0028637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shd w:val="clear" w:color="auto" w:fill="FFFFFF"/>
          <w:lang w:val="en-US" w:eastAsia="ru-RU"/>
        </w:rPr>
        <w:t>   </w:t>
      </w:r>
      <w:r w:rsidRPr="0028637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shd w:val="clear" w:color="auto" w:fill="FFFFFF"/>
          <w:lang w:eastAsia="ru-RU"/>
        </w:rPr>
        <w:t>-</w:t>
      </w:r>
      <w:r w:rsidRPr="0028637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shd w:val="clear" w:color="auto" w:fill="FFFFFF"/>
          <w:lang w:val="en-US" w:eastAsia="ru-RU"/>
        </w:rPr>
        <w:t> </w:t>
      </w:r>
      <w:r w:rsidRPr="0028637D">
        <w:rPr>
          <w:rFonts w:ascii="Times New Roman" w:eastAsia="Times New Roman" w:hAnsi="Times New Roman" w:cs="Times New Roman"/>
          <w:color w:val="339966"/>
          <w:sz w:val="24"/>
          <w:szCs w:val="24"/>
          <w:shd w:val="clear" w:color="auto" w:fill="FFFFFF"/>
          <w:lang w:val="en-US" w:eastAsia="ru-RU"/>
        </w:rPr>
        <w:t> </w:t>
      </w: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процесс развития профессиональных умений, накопления опыта, поиска лучших методов</w:t>
      </w: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val="en-US" w:eastAsia="ru-RU"/>
        </w:rPr>
        <w:t>  </w:t>
      </w: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и приемов работы с детьми, формирования своего стиля в работе, </w:t>
      </w:r>
      <w:proofErr w:type="spellStart"/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снискание</w:t>
      </w:r>
      <w:proofErr w:type="spellEnd"/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 авторитета среди детей, родителей, коллег. Педагог изучает опыт работы коллег своего учреждения и других ДОУ, повышает свое</w:t>
      </w: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val="en-US" w:eastAsia="ru-RU"/>
        </w:rPr>
        <w:t>  </w:t>
      </w: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 xml:space="preserve">профессиональное мастерство, посещая открытые мероприятия: методические объединения воспитателей, отчеты и т.д. Все интересные идеи, методы и приемы по рекомендации заведующего  фиксирует в «Творческой тетради». На этом этапе заведующий  предлагает определить методическую тему, над которой </w:t>
      </w: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lastRenderedPageBreak/>
        <w:t>молодой педагог будет работать более углубленно. Активно привлекается к показу педагогических мероприятий на уровне детского сада.</w:t>
      </w:r>
    </w:p>
    <w:p w:rsidR="0028637D" w:rsidRPr="0028637D" w:rsidRDefault="0028637D" w:rsidP="0028637D">
      <w:pPr>
        <w:spacing w:after="150" w:line="253" w:lineRule="atLeast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53" w:lineRule="atLeast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3 ступень – 5-6 й год работы (становления)</w:t>
      </w:r>
      <w:r w:rsidRPr="0028637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shd w:val="clear" w:color="auto" w:fill="FFFFFF"/>
          <w:lang w:val="en-US" w:eastAsia="ru-RU"/>
        </w:rPr>
        <w:t> </w:t>
      </w:r>
      <w:r w:rsidRPr="0028637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shd w:val="clear" w:color="auto" w:fill="FFFFFF"/>
          <w:lang w:eastAsia="ru-RU"/>
        </w:rPr>
        <w:t>-</w:t>
      </w:r>
      <w:r w:rsidRPr="0028637D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u w:val="single"/>
          <w:shd w:val="clear" w:color="auto" w:fill="FFFFFF"/>
          <w:lang w:val="en-US" w:eastAsia="ru-RU"/>
        </w:rPr>
        <w:t> </w:t>
      </w:r>
      <w:r w:rsidRPr="0028637D">
        <w:rPr>
          <w:rFonts w:ascii="Times New Roman" w:eastAsia="Times New Roman" w:hAnsi="Times New Roman" w:cs="Times New Roman"/>
          <w:color w:val="339966"/>
          <w:sz w:val="24"/>
          <w:szCs w:val="24"/>
          <w:shd w:val="clear" w:color="auto" w:fill="FFFFFF"/>
          <w:lang w:val="en-US" w:eastAsia="ru-RU"/>
        </w:rPr>
        <w:t> </w:t>
      </w: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складывается система взаимоотношений с детьми, родителями, коллегами, имеются собственные разработки. Педагог внедряет в свою работу новые технологии. Происходит совершенствование, саморазвитие, освоение новых педагогических методик, технологий, устойчивый интерес к профессии, активное освоение приемов работы с детьми, развитие навыков самооценки, самоконтроля, желания повышать свое образование и квалификационную категорию, обобщение своего опыта работы.</w:t>
      </w:r>
    </w:p>
    <w:p w:rsidR="0028637D" w:rsidRPr="0028637D" w:rsidRDefault="0028637D" w:rsidP="002863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План работы с молодыми педагогами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569" w:type="dxa"/>
        <w:tblInd w:w="574" w:type="dxa"/>
        <w:tblCellMar>
          <w:left w:w="0" w:type="dxa"/>
          <w:right w:w="0" w:type="dxa"/>
        </w:tblCellMar>
        <w:tblLook w:val="04A0"/>
      </w:tblPr>
      <w:tblGrid>
        <w:gridCol w:w="1578"/>
        <w:gridCol w:w="4984"/>
        <w:gridCol w:w="3007"/>
      </w:tblGrid>
      <w:tr w:rsidR="0028637D" w:rsidRPr="0028637D" w:rsidTr="00AB0B27">
        <w:trPr>
          <w:trHeight w:val="169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8637D" w:rsidRPr="0028637D" w:rsidTr="00AB0B27">
        <w:trPr>
          <w:trHeight w:val="3961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Создание приказа о наставничестве. Закрепление опытных педагогов за молодыми педагогами.</w:t>
            </w:r>
          </w:p>
          <w:p w:rsidR="0028637D" w:rsidRPr="0028637D" w:rsidRDefault="0028637D" w:rsidP="00AB0B27">
            <w:pPr>
              <w:spacing w:after="15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Разработка «Положения о группе наставников при педагогическом совете МБДОУ №22 </w:t>
            </w:r>
          </w:p>
          <w:p w:rsidR="0028637D" w:rsidRPr="0028637D" w:rsidRDefault="0028637D" w:rsidP="00AB0B27">
            <w:pPr>
              <w:spacing w:after="15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Сбор данных о молодом педагоге. Анкетирование молодых педагогов.</w:t>
            </w:r>
          </w:p>
          <w:p w:rsidR="0028637D" w:rsidRPr="0028637D" w:rsidRDefault="0028637D" w:rsidP="00AB0B27">
            <w:pPr>
              <w:spacing w:after="15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Планирование образовательной деятельности на неделю -  «С утра до вечера» (планирование разных видов деятельности в течение дня).</w:t>
            </w:r>
          </w:p>
          <w:p w:rsidR="0028637D" w:rsidRPr="0028637D" w:rsidRDefault="0028637D" w:rsidP="00AB0B27">
            <w:pPr>
              <w:spacing w:after="15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Рабочая программа педагога.</w:t>
            </w:r>
          </w:p>
          <w:p w:rsidR="0028637D" w:rsidRPr="0028637D" w:rsidRDefault="0028637D" w:rsidP="00AB0B27">
            <w:pPr>
              <w:spacing w:after="15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 Консультация по теме «Организация предметно-пространственной развивающей среды в группе».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</w:tr>
      <w:tr w:rsidR="0028637D" w:rsidRPr="0028637D" w:rsidTr="00AB0B27">
        <w:trPr>
          <w:trHeight w:val="16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Анкетирование «Личностный паспорт воспитателя».</w:t>
            </w:r>
          </w:p>
          <w:p w:rsidR="0028637D" w:rsidRPr="0028637D" w:rsidRDefault="0028637D" w:rsidP="00AB0B27">
            <w:pPr>
              <w:spacing w:after="15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Выбор темы по самообразованию. Оказание помощи в составлении плана работы по теме самообразования.</w:t>
            </w:r>
          </w:p>
          <w:p w:rsidR="0028637D" w:rsidRPr="0028637D" w:rsidRDefault="0028637D" w:rsidP="00AB0B27">
            <w:pPr>
              <w:spacing w:after="15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Оказание помощи в подборе новинок методической литературы для самообразования.</w:t>
            </w:r>
          </w:p>
          <w:p w:rsidR="0028637D" w:rsidRPr="0028637D" w:rsidRDefault="0028637D" w:rsidP="00AB0B27">
            <w:pPr>
              <w:spacing w:after="15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Круглый стол по теме «Календарное планирование образовательной работы  с детьми» (педагогические мероприятия, совместная деятельность).</w:t>
            </w:r>
          </w:p>
          <w:p w:rsidR="0028637D" w:rsidRPr="0028637D" w:rsidRDefault="0028637D" w:rsidP="00AB0B27">
            <w:pPr>
              <w:spacing w:after="15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Методика проведения занятий.</w:t>
            </w:r>
          </w:p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 Контроль за планированием образовательной работы в группах молодых специалистов.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   Совместная  деятельность  воспитателя и детей во второй половине дня.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37D" w:rsidRPr="0028637D" w:rsidTr="00AB0B27">
        <w:trPr>
          <w:trHeight w:val="16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Октябрь-Декабрь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Организация посещений молодыми воспитателями педагогических мероприятий опытных педагогов. </w:t>
            </w:r>
          </w:p>
          <w:p w:rsidR="0028637D" w:rsidRPr="0028637D" w:rsidRDefault="0028637D" w:rsidP="00AB0B27">
            <w:pPr>
              <w:spacing w:after="150" w:line="240" w:lineRule="auto"/>
              <w:ind w:left="372" w:hanging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Круглый стол по теме: «Организация педагогического мониторинга  по выявлению уровня усвоения программного  материала воспитанниками группы. Оформление документации по педагогическому  мониторингу».</w:t>
            </w:r>
          </w:p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Оказание помощи в составлении аналитических справок  по результатам </w:t>
            </w:r>
            <w:proofErr w:type="spellStart"/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мониторинга.</w:t>
            </w:r>
          </w:p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Специфика проведение праздников. Взаимодействие специалиста и воспитателя.</w:t>
            </w:r>
          </w:p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утренников.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37D" w:rsidRPr="0028637D" w:rsidTr="00AB0B27">
        <w:trPr>
          <w:trHeight w:val="16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ind w:left="407" w:hanging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Организация посещений молодыми воспитателями педагогических мероприятий опытных педагогов.</w:t>
            </w:r>
          </w:p>
          <w:p w:rsidR="0028637D" w:rsidRPr="0028637D" w:rsidRDefault="0028637D" w:rsidP="00AB0B27">
            <w:pPr>
              <w:spacing w:after="150" w:line="240" w:lineRule="auto"/>
              <w:ind w:left="407" w:hanging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Тренинг «Найди ошибку» (на развитие умения анализировать подготовку и организацию различных видов образовательной деятельности»)</w:t>
            </w:r>
          </w:p>
          <w:p w:rsidR="0028637D" w:rsidRPr="0028637D" w:rsidRDefault="0028637D" w:rsidP="00AB0B27">
            <w:pPr>
              <w:spacing w:after="150" w:line="240" w:lineRule="auto"/>
              <w:ind w:left="407" w:hanging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Круглый стол по теме «Формы, методы и приемы взаимодействия педагогов с родителями».</w:t>
            </w:r>
          </w:p>
          <w:p w:rsidR="0028637D" w:rsidRPr="0028637D" w:rsidRDefault="0028637D" w:rsidP="00AB0B27">
            <w:pPr>
              <w:spacing w:after="150" w:line="240" w:lineRule="auto"/>
              <w:ind w:left="407" w:hanging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Контроль за планированием организации работы с родителями</w:t>
            </w:r>
          </w:p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Заведующий ДОУ</w:t>
            </w:r>
          </w:p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наставники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37D" w:rsidRPr="0028637D" w:rsidTr="00AB0B27">
        <w:trPr>
          <w:trHeight w:val="16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Организация посещений педагогами – наставниками педагогических мероприятий молодых воспитателей.</w:t>
            </w:r>
          </w:p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Круглый стол по теме: «Руководство развитием игровой деятельности детей»</w:t>
            </w:r>
          </w:p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Контроль за планированием работы по развитию игровой деятельности детей.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наставник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37D" w:rsidRPr="0028637D" w:rsidTr="00AB0B27">
        <w:trPr>
          <w:trHeight w:val="16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Организация посещений педагогами – наставниками педагогических мероприятий молодых воспитателей.</w:t>
            </w:r>
          </w:p>
          <w:p w:rsidR="0028637D" w:rsidRPr="0028637D" w:rsidRDefault="0028637D" w:rsidP="00AB0B27">
            <w:pPr>
              <w:spacing w:after="15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            Индивидуальные консультации по планированию </w:t>
            </w:r>
            <w:proofErr w:type="spellStart"/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  с детьми.   Составление конспектов педагогических мероприятий  молодыми педагогами.</w:t>
            </w:r>
          </w:p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Круглый стол по теме: «Возрастные особенности детей дошкольного возраста».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наставники,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37D" w:rsidRPr="0028637D" w:rsidTr="00AB0B27">
        <w:trPr>
          <w:trHeight w:val="2469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Организация посещений педагогами – наставниками педагогических мероприятий молодых воспитателей.</w:t>
            </w:r>
          </w:p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Тестирование молодых педагогов по выявлению знаний по реализуемой программе.</w:t>
            </w:r>
          </w:p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Отчеты молодых воспитателей по темам самообразования.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– наставники</w:t>
            </w:r>
          </w:p>
        </w:tc>
      </w:tr>
      <w:tr w:rsidR="0028637D" w:rsidRPr="0028637D" w:rsidTr="00AB0B27">
        <w:trPr>
          <w:trHeight w:val="694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наставничеству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7D" w:rsidRPr="0028637D" w:rsidRDefault="0028637D" w:rsidP="00AB0B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</w:tbl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  <w:lang w:eastAsia="ru-RU"/>
        </w:rPr>
        <w:t>Заключение</w:t>
      </w:r>
    </w:p>
    <w:p w:rsidR="0028637D" w:rsidRPr="0028637D" w:rsidRDefault="0028637D" w:rsidP="002863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53" w:lineRule="atLeast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   Таким образом, можно констатировать, что для повышения эффективности работы с молодыми педагогами необходимы:</w:t>
      </w:r>
    </w:p>
    <w:p w:rsidR="0028637D" w:rsidRPr="0028637D" w:rsidRDefault="0028637D" w:rsidP="0028637D">
      <w:pPr>
        <w:numPr>
          <w:ilvl w:val="0"/>
          <w:numId w:val="3"/>
        </w:numPr>
        <w:spacing w:after="0" w:line="253" w:lineRule="atLeast"/>
        <w:ind w:left="45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Обоснованный выбор системы методической работы на основе аналитической деятельности;</w:t>
      </w:r>
    </w:p>
    <w:p w:rsidR="0028637D" w:rsidRPr="0028637D" w:rsidRDefault="0028637D" w:rsidP="0028637D">
      <w:pPr>
        <w:numPr>
          <w:ilvl w:val="0"/>
          <w:numId w:val="3"/>
        </w:numPr>
        <w:spacing w:after="0" w:line="253" w:lineRule="atLeast"/>
        <w:ind w:left="45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Работа на основе диагностики педагогических затруднений, учета творческой активности и информационных потребностей педагога;</w:t>
      </w:r>
    </w:p>
    <w:p w:rsidR="0028637D" w:rsidRPr="0028637D" w:rsidRDefault="0028637D" w:rsidP="0028637D">
      <w:pPr>
        <w:numPr>
          <w:ilvl w:val="0"/>
          <w:numId w:val="3"/>
        </w:numPr>
        <w:spacing w:after="0" w:line="253" w:lineRule="atLeast"/>
        <w:ind w:left="45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Взаимосвязь всех подразделений методической службы ДОУ, форм и методов методической работы;</w:t>
      </w:r>
    </w:p>
    <w:p w:rsidR="0028637D" w:rsidRPr="0028637D" w:rsidRDefault="0028637D" w:rsidP="0028637D">
      <w:pPr>
        <w:numPr>
          <w:ilvl w:val="0"/>
          <w:numId w:val="3"/>
        </w:numPr>
        <w:spacing w:after="0" w:line="253" w:lineRule="atLeast"/>
        <w:ind w:left="45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Оптимальное сочетание теоретических и практических форм;</w:t>
      </w:r>
    </w:p>
    <w:p w:rsidR="0028637D" w:rsidRPr="0028637D" w:rsidRDefault="0028637D" w:rsidP="0028637D">
      <w:pPr>
        <w:numPr>
          <w:ilvl w:val="0"/>
          <w:numId w:val="3"/>
        </w:numPr>
        <w:spacing w:after="0" w:line="253" w:lineRule="atLeast"/>
        <w:ind w:left="45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Оценка педагогического труда по результатам;</w:t>
      </w:r>
    </w:p>
    <w:p w:rsidR="0028637D" w:rsidRPr="0028637D" w:rsidRDefault="0028637D" w:rsidP="0028637D">
      <w:pPr>
        <w:numPr>
          <w:ilvl w:val="0"/>
          <w:numId w:val="3"/>
        </w:numPr>
        <w:spacing w:after="0" w:line="253" w:lineRule="atLeast"/>
        <w:ind w:left="45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Современное обеспечение методической литературой.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53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       У молодого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</w:t>
      </w:r>
      <w:proofErr w:type="spellStart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 – образовательный процесс, раскроется творческий потенциал.</w:t>
      </w:r>
    </w:p>
    <w:p w:rsidR="0028637D" w:rsidRPr="0028637D" w:rsidRDefault="0028637D" w:rsidP="0028637D">
      <w:pPr>
        <w:spacing w:after="150" w:line="253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      Школа молодого воспитателя «Ступеньки к мастерству» поможет более успешно адаптироваться начинающим педагогам, позволит быстрее найти ответы на сложные для новичка вопросы, быстрее добиться успеха в работе с детьми.</w:t>
      </w:r>
    </w:p>
    <w:p w:rsidR="0028637D" w:rsidRPr="0028637D" w:rsidRDefault="0028637D" w:rsidP="0028637D">
      <w:pPr>
        <w:spacing w:after="150" w:line="253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53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«Со мной работали десятки молодых педагогов. Я убедился, что как бы человек успешно не кончил педагогический вуз, как бы он не был талантлив, а если не будет учиться на опыте, никогда не будет хорошим педагогом, я сам учился у более старых педагогов»</w:t>
      </w:r>
    </w:p>
    <w:p w:rsidR="0028637D" w:rsidRPr="0028637D" w:rsidRDefault="0028637D" w:rsidP="0028637D">
      <w:pPr>
        <w:spacing w:after="15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С.А. Макаренко.</w:t>
      </w:r>
    </w:p>
    <w:p w:rsidR="0028637D" w:rsidRPr="0028637D" w:rsidRDefault="0028637D" w:rsidP="0028637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</w:p>
    <w:p w:rsid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</w:p>
    <w:p w:rsidR="0028637D" w:rsidRPr="0028637D" w:rsidRDefault="0028637D" w:rsidP="002863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lastRenderedPageBreak/>
        <w:t>Используемая литература</w:t>
      </w:r>
    </w:p>
    <w:p w:rsidR="0028637D" w:rsidRPr="0028637D" w:rsidRDefault="0028637D" w:rsidP="0028637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 </w:t>
      </w:r>
    </w:p>
    <w:p w:rsidR="0028637D" w:rsidRPr="0028637D" w:rsidRDefault="0028637D" w:rsidP="0028637D">
      <w:pPr>
        <w:spacing w:before="679" w:after="0" w:line="253" w:lineRule="atLeast"/>
        <w:ind w:left="4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1.    </w:t>
      </w:r>
      <w:proofErr w:type="spellStart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Аралова</w:t>
      </w:r>
      <w:proofErr w:type="spellEnd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М.А. Формирование коллектива ДОУ. Психологическое сопровождение. М.2007.</w:t>
      </w:r>
    </w:p>
    <w:p w:rsidR="0028637D" w:rsidRPr="0028637D" w:rsidRDefault="0028637D" w:rsidP="0028637D">
      <w:pPr>
        <w:spacing w:after="0" w:line="253" w:lineRule="atLeast"/>
        <w:ind w:left="4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      Белая К.Ю. Инновационная деятельность в ДОУ. М. 2004.</w:t>
      </w:r>
    </w:p>
    <w:p w:rsidR="0028637D" w:rsidRPr="0028637D" w:rsidRDefault="0028637D" w:rsidP="0028637D">
      <w:pPr>
        <w:spacing w:after="0" w:line="253" w:lineRule="atLeast"/>
        <w:ind w:left="4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       Белая, К.Ю. Методическая деятельность в дошкольной организации / К.Ю. Белая – М.: ТЦ Сфера, 2014.</w:t>
      </w:r>
    </w:p>
    <w:p w:rsidR="0028637D" w:rsidRPr="0028637D" w:rsidRDefault="0028637D" w:rsidP="0028637D">
      <w:pPr>
        <w:spacing w:after="0" w:line="253" w:lineRule="atLeast"/>
        <w:ind w:left="4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      Васильева А.И., </w:t>
      </w:r>
      <w:proofErr w:type="spellStart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Бахтурина</w:t>
      </w:r>
      <w:proofErr w:type="spellEnd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Л.А., </w:t>
      </w:r>
      <w:proofErr w:type="spellStart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Кобитина</w:t>
      </w:r>
      <w:proofErr w:type="spellEnd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И.И. Старший воспитатель детского сада. М.1990.</w:t>
      </w:r>
    </w:p>
    <w:p w:rsidR="0028637D" w:rsidRPr="0028637D" w:rsidRDefault="0028637D" w:rsidP="0028637D">
      <w:pPr>
        <w:spacing w:after="0" w:line="253" w:lineRule="atLeast"/>
        <w:ind w:left="4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      Вершинина, Н.Б. Современные подходы к планированию образовательной работы в детском саду: справочно-методические материалы / Н.Б. Вершинина. Т.И.Суханова – Волгоград: Учитель, 2008. .– 198 с. 3.</w:t>
      </w:r>
    </w:p>
    <w:p w:rsidR="0028637D" w:rsidRPr="0028637D" w:rsidRDefault="0028637D" w:rsidP="0028637D">
      <w:pPr>
        <w:spacing w:after="0" w:line="253" w:lineRule="atLeast"/>
        <w:ind w:left="4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      Виноградова, Н.А. Управление качеством образовательного процесса в ДОУ / Н.А. Виноградова, </w:t>
      </w:r>
      <w:proofErr w:type="spellStart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Н.В.Микляева</w:t>
      </w:r>
      <w:proofErr w:type="spellEnd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М.: АЙРИС ПРЕСС, 2007. – 176 с.</w:t>
      </w:r>
    </w:p>
    <w:p w:rsidR="0028637D" w:rsidRPr="0028637D" w:rsidRDefault="0028637D" w:rsidP="0028637D">
      <w:pPr>
        <w:spacing w:after="0" w:line="253" w:lineRule="atLeast"/>
        <w:ind w:left="4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7.      </w:t>
      </w:r>
      <w:proofErr w:type="spellStart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Голицина</w:t>
      </w:r>
      <w:proofErr w:type="spellEnd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Н.С. Система методической работы с кадрами в ДОУ. М.2004.</w:t>
      </w:r>
    </w:p>
    <w:p w:rsidR="0028637D" w:rsidRPr="0028637D" w:rsidRDefault="0028637D" w:rsidP="0028637D">
      <w:pPr>
        <w:spacing w:after="0" w:line="253" w:lineRule="atLeast"/>
        <w:ind w:left="4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8.      </w:t>
      </w:r>
      <w:proofErr w:type="spellStart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Закаблуцкая</w:t>
      </w:r>
      <w:proofErr w:type="spellEnd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Е. Молодой специалист и наставник /Электронный ресурс.</w:t>
      </w:r>
    </w:p>
    <w:p w:rsidR="0028637D" w:rsidRPr="0028637D" w:rsidRDefault="0028637D" w:rsidP="0028637D">
      <w:pPr>
        <w:spacing w:after="0" w:line="253" w:lineRule="atLeast"/>
        <w:ind w:left="4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      Журналы: «Управление ДОУ» № 1,4,5,8-2007. № 2,3,4-2004.</w:t>
      </w:r>
    </w:p>
    <w:p w:rsidR="0028637D" w:rsidRPr="0028637D" w:rsidRDefault="0028637D" w:rsidP="0028637D">
      <w:pPr>
        <w:spacing w:after="0" w:line="253" w:lineRule="atLeast"/>
        <w:ind w:left="4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 Интернет ресурсы:: http://www.resobr.ru/article/39808-organizatsiya-raboty-s-molodymi-pedagogami-v-dou http://nsportal.ru/detskiy-sad/upravlenie-dou/2012/12/04/polozhenie-o-nastavnichestve</w:t>
      </w:r>
    </w:p>
    <w:p w:rsidR="0028637D" w:rsidRPr="0028637D" w:rsidRDefault="0028637D" w:rsidP="0028637D">
      <w:pPr>
        <w:spacing w:after="0" w:line="253" w:lineRule="atLeast"/>
        <w:ind w:left="42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 Круглова, И.В. Организация наставничества в школе [Электронный ресурс]</w:t>
      </w:r>
      <w:proofErr w:type="gramStart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28637D" w:rsidRPr="0028637D" w:rsidRDefault="0028637D" w:rsidP="0028637D">
      <w:pPr>
        <w:shd w:val="clear" w:color="auto" w:fill="FFFFFF"/>
        <w:spacing w:after="0" w:line="253" w:lineRule="atLeast"/>
        <w:ind w:left="4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12. </w:t>
      </w:r>
      <w:proofErr w:type="spellStart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Микляева</w:t>
      </w:r>
      <w:proofErr w:type="spellEnd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Н.В. Инновации в детском саду / Н.В. </w:t>
      </w:r>
      <w:proofErr w:type="spellStart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Микляева</w:t>
      </w:r>
      <w:proofErr w:type="spellEnd"/>
      <w:r w:rsidRPr="00286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shd w:val="clear" w:color="auto" w:fill="FFFFFF"/>
        <w:spacing w:before="116" w:after="0" w:line="240" w:lineRule="auto"/>
        <w:ind w:right="20" w:firstLine="72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8637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28637D" w:rsidRPr="0028637D" w:rsidRDefault="0028637D" w:rsidP="0028637D">
      <w:pPr>
        <w:rPr>
          <w:rFonts w:ascii="Times New Roman" w:hAnsi="Times New Roman" w:cs="Times New Roman"/>
          <w:sz w:val="24"/>
          <w:szCs w:val="24"/>
        </w:rPr>
      </w:pPr>
    </w:p>
    <w:p w:rsidR="00AF5452" w:rsidRPr="0028637D" w:rsidRDefault="00AF5452">
      <w:pPr>
        <w:rPr>
          <w:rFonts w:ascii="Times New Roman" w:hAnsi="Times New Roman" w:cs="Times New Roman"/>
        </w:rPr>
      </w:pPr>
    </w:p>
    <w:sectPr w:rsidR="00AF5452" w:rsidRPr="0028637D" w:rsidSect="0028637D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E94"/>
    <w:multiLevelType w:val="multilevel"/>
    <w:tmpl w:val="952E9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8F5185C"/>
    <w:multiLevelType w:val="multilevel"/>
    <w:tmpl w:val="83F84F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E8D1642"/>
    <w:multiLevelType w:val="multilevel"/>
    <w:tmpl w:val="362CA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3852803"/>
    <w:multiLevelType w:val="hybridMultilevel"/>
    <w:tmpl w:val="DAC07214"/>
    <w:lvl w:ilvl="0" w:tplc="D60A0004">
      <w:start w:val="2"/>
      <w:numFmt w:val="bullet"/>
      <w:lvlText w:val=""/>
      <w:lvlJc w:val="left"/>
      <w:pPr>
        <w:ind w:left="2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4CF"/>
    <w:rsid w:val="002524CF"/>
    <w:rsid w:val="0028637D"/>
    <w:rsid w:val="008955A3"/>
    <w:rsid w:val="00AF5452"/>
    <w:rsid w:val="00C12D64"/>
    <w:rsid w:val="00DE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№22</dc:creator>
  <cp:keywords/>
  <dc:description/>
  <cp:lastModifiedBy>USER</cp:lastModifiedBy>
  <cp:revision>6</cp:revision>
  <cp:lastPrinted>2021-02-02T04:22:00Z</cp:lastPrinted>
  <dcterms:created xsi:type="dcterms:W3CDTF">2021-02-02T03:58:00Z</dcterms:created>
  <dcterms:modified xsi:type="dcterms:W3CDTF">2022-04-01T07:33:00Z</dcterms:modified>
</cp:coreProperties>
</file>