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32" w:rsidRPr="001C0732" w:rsidRDefault="001C0732" w:rsidP="001C0732">
      <w:pPr>
        <w:spacing w:after="0"/>
        <w:ind w:left="5528"/>
        <w:rPr>
          <w:color w:val="000000"/>
          <w:sz w:val="20"/>
          <w:szCs w:val="20"/>
        </w:rPr>
      </w:pPr>
      <w:r w:rsidRPr="001C0732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1C0732">
        <w:rPr>
          <w:color w:val="000000"/>
          <w:sz w:val="20"/>
          <w:szCs w:val="20"/>
        </w:rPr>
        <w:t>ПРИЛОЖЕНИЕ  приказу  № 1</w:t>
      </w:r>
    </w:p>
    <w:p w:rsidR="001C0732" w:rsidRPr="001C0732" w:rsidRDefault="001C0732" w:rsidP="001C0732">
      <w:pPr>
        <w:spacing w:after="0"/>
        <w:ind w:left="552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Pr="001C0732">
        <w:rPr>
          <w:color w:val="000000"/>
          <w:sz w:val="20"/>
          <w:szCs w:val="20"/>
        </w:rPr>
        <w:t>МБДОУ  № 22</w:t>
      </w:r>
    </w:p>
    <w:p w:rsidR="001C0732" w:rsidRPr="001C0732" w:rsidRDefault="001C0732" w:rsidP="001C0732">
      <w:pPr>
        <w:spacing w:after="0"/>
        <w:ind w:left="552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 w:rsidRPr="001C0732">
        <w:rPr>
          <w:color w:val="000000"/>
          <w:sz w:val="20"/>
          <w:szCs w:val="20"/>
        </w:rPr>
        <w:t xml:space="preserve"> от 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12.01</w:t>
      </w:r>
      <w:r w:rsidRPr="001C0732">
        <w:rPr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2018 г. № 1</w:t>
      </w:r>
    </w:p>
    <w:p w:rsidR="001C0732" w:rsidRPr="001C0732" w:rsidRDefault="001C0732" w:rsidP="001C0732">
      <w:pPr>
        <w:spacing w:after="0"/>
        <w:ind w:left="5528"/>
        <w:rPr>
          <w:color w:val="000000"/>
          <w:sz w:val="20"/>
          <w:szCs w:val="20"/>
        </w:rPr>
      </w:pPr>
    </w:p>
    <w:p w:rsidR="001C0732" w:rsidRDefault="001C0732" w:rsidP="001C0732">
      <w:pPr>
        <w:ind w:left="5529"/>
        <w:rPr>
          <w:color w:val="000000"/>
        </w:rPr>
      </w:pPr>
    </w:p>
    <w:p w:rsidR="001C0732" w:rsidRDefault="001C0732" w:rsidP="001C0732">
      <w:pPr>
        <w:ind w:left="5529"/>
        <w:rPr>
          <w:color w:val="000000"/>
        </w:rPr>
      </w:pPr>
    </w:p>
    <w:p w:rsidR="001C0732" w:rsidRDefault="001C0732" w:rsidP="001C0732">
      <w:pPr>
        <w:ind w:left="5529"/>
        <w:rPr>
          <w:color w:val="000000"/>
        </w:rPr>
      </w:pPr>
    </w:p>
    <w:p w:rsidR="001C0732" w:rsidRDefault="001C0732" w:rsidP="001C073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ПОЛОЖЕНИЕ</w:t>
      </w:r>
    </w:p>
    <w:p w:rsidR="001C0732" w:rsidRDefault="001C0732" w:rsidP="001C0732">
      <w:pPr>
        <w:pStyle w:val="ConsPlusNormal"/>
        <w:jc w:val="center"/>
        <w:rPr>
          <w:b/>
          <w:bCs/>
        </w:rPr>
      </w:pPr>
      <w:r>
        <w:rPr>
          <w:b/>
          <w:bCs/>
        </w:rPr>
        <w:t>О «Ящике доверия» для письменных обращений граждан,</w:t>
      </w:r>
    </w:p>
    <w:p w:rsidR="001C0732" w:rsidRDefault="001C0732" w:rsidP="001C0732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поступающих в  МБДОУ  «Детский сад присмотра и оздоровления детей с туберкулезной интоксикацией № 22» </w:t>
      </w:r>
    </w:p>
    <w:p w:rsidR="001C0732" w:rsidRDefault="001C0732" w:rsidP="001C0732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и </w:t>
      </w:r>
      <w:proofErr w:type="gramStart"/>
      <w:r>
        <w:rPr>
          <w:b/>
          <w:bCs/>
        </w:rPr>
        <w:t>содержащих</w:t>
      </w:r>
      <w:proofErr w:type="gramEnd"/>
      <w:r>
        <w:rPr>
          <w:b/>
          <w:bCs/>
        </w:rPr>
        <w:t xml:space="preserve"> сведения</w:t>
      </w:r>
    </w:p>
    <w:p w:rsidR="001C0732" w:rsidRDefault="001C0732" w:rsidP="001C0732">
      <w:pPr>
        <w:pStyle w:val="ConsPlusNormal"/>
        <w:jc w:val="center"/>
        <w:rPr>
          <w:b/>
          <w:bCs/>
        </w:rPr>
      </w:pPr>
      <w:r>
        <w:rPr>
          <w:b/>
          <w:bCs/>
        </w:rPr>
        <w:t>о возможных фактах проявления коррупции</w:t>
      </w:r>
    </w:p>
    <w:p w:rsidR="001C0732" w:rsidRDefault="001C0732" w:rsidP="001C0732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C0732" w:rsidRDefault="001C0732" w:rsidP="001C073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5238E">
        <w:rPr>
          <w:rFonts w:eastAsia="Calibri"/>
          <w:sz w:val="24"/>
          <w:szCs w:val="24"/>
          <w:lang w:eastAsia="en-US"/>
        </w:rPr>
        <w:t xml:space="preserve">1.1.Настоящее Положение разработано в целях организации эффективного взаимодействия родителей воспитанников МБДОУ </w:t>
      </w:r>
      <w:r w:rsidRPr="0005238E">
        <w:rPr>
          <w:b/>
          <w:bCs/>
          <w:sz w:val="24"/>
          <w:szCs w:val="24"/>
        </w:rPr>
        <w:t xml:space="preserve">«Детский сад присмотра и оздоровления детей с туберкулезной интоксикацией № 22»(далее – ДОУ) </w:t>
      </w:r>
      <w:r w:rsidRPr="0005238E">
        <w:rPr>
          <w:rFonts w:eastAsia="Calibri"/>
          <w:sz w:val="24"/>
          <w:szCs w:val="24"/>
          <w:lang w:eastAsia="en-US"/>
        </w:rPr>
        <w:t xml:space="preserve"> с должностными лицами ДОУ по вопросам профилактики и противодействия коррупции, сбора, анализа и проверки сведений о коррупционных правонарушениях, поступающих от родителей воспитанников ДОУ и оперативного реагирования на коррупционные и иные правонарушения.</w:t>
      </w:r>
      <w:proofErr w:type="gramEnd"/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>1.2.Настоящее Положение устанавливает порядок функционирования «Ящика доверия» для письменных обращений граждан, поступающих  в ДОУ и содержащих сведения о возможных фактах проявления коррупции (далее – «Ящик доверия»).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>1.3.«Ящик доверия» размещается в  фойе  здания ДОУ   по адресу: г</w:t>
      </w:r>
      <w:proofErr w:type="gramStart"/>
      <w:r w:rsidRPr="0005238E">
        <w:rPr>
          <w:rFonts w:eastAsia="Calibri"/>
          <w:sz w:val="24"/>
          <w:szCs w:val="24"/>
          <w:lang w:eastAsia="en-US"/>
        </w:rPr>
        <w:t>.А</w:t>
      </w:r>
      <w:proofErr w:type="gramEnd"/>
      <w:r w:rsidRPr="0005238E">
        <w:rPr>
          <w:rFonts w:eastAsia="Calibri"/>
          <w:sz w:val="24"/>
          <w:szCs w:val="24"/>
          <w:lang w:eastAsia="en-US"/>
        </w:rPr>
        <w:t>ртемовский, ул. Пригородная , д.127.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>1.4.Письменные обращения, поступающие в «Ящик доверия», рассматриваются в течение 30 дней со дня регистрации письменного обращения.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>В случае</w:t>
      </w:r>
      <w:proofErr w:type="gramStart"/>
      <w:r w:rsidRPr="0005238E">
        <w:rPr>
          <w:rFonts w:eastAsia="Calibri"/>
          <w:sz w:val="24"/>
          <w:szCs w:val="24"/>
          <w:lang w:eastAsia="en-US"/>
        </w:rPr>
        <w:t>,</w:t>
      </w:r>
      <w:proofErr w:type="gramEnd"/>
      <w:r w:rsidRPr="0005238E">
        <w:rPr>
          <w:rFonts w:eastAsia="Calibri"/>
          <w:sz w:val="24"/>
          <w:szCs w:val="24"/>
          <w:lang w:eastAsia="en-US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>1.4.1.Письменные обращения, поступающие в «Ящик доверия», могут носить анонимный характер, в этом случае содержание обращения принимается во внимание должностными лицами  ДОУ.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lastRenderedPageBreak/>
        <w:t>В случае</w:t>
      </w:r>
      <w:proofErr w:type="gramStart"/>
      <w:r w:rsidRPr="0005238E">
        <w:rPr>
          <w:rFonts w:eastAsia="Calibri"/>
          <w:sz w:val="24"/>
          <w:szCs w:val="24"/>
          <w:lang w:eastAsia="en-US"/>
        </w:rPr>
        <w:t>,</w:t>
      </w:r>
      <w:proofErr w:type="gramEnd"/>
      <w:r w:rsidRPr="0005238E">
        <w:rPr>
          <w:rFonts w:eastAsia="Calibri"/>
          <w:sz w:val="24"/>
          <w:szCs w:val="24"/>
          <w:lang w:eastAsia="en-US"/>
        </w:rPr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05238E">
        <w:rPr>
          <w:rFonts w:eastAsia="Calibri"/>
          <w:b/>
          <w:sz w:val="24"/>
          <w:szCs w:val="24"/>
          <w:lang w:eastAsia="en-US"/>
        </w:rPr>
        <w:t>2. Основные задачи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>2.1.Основными задачами функционирования «Ящика доверия» являются: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>1)обеспечение оперативного приема, учета и рассмотрения письменных обращений граждан, содержащих сведения о возможных фактах проявления коррупции (далее - письменные обращения);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 xml:space="preserve">2)обработка, направление письменных обращений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случаев, когда текст письменного обращения не поддается прочтению, то ответ на обращение не </w:t>
      </w:r>
      <w:proofErr w:type="gramStart"/>
      <w:r w:rsidRPr="0005238E">
        <w:rPr>
          <w:rFonts w:eastAsia="Calibri"/>
          <w:sz w:val="24"/>
          <w:szCs w:val="24"/>
          <w:lang w:eastAsia="en-US"/>
        </w:rPr>
        <w:t>дается</w:t>
      </w:r>
      <w:proofErr w:type="gramEnd"/>
      <w:r w:rsidRPr="0005238E">
        <w:rPr>
          <w:rFonts w:eastAsia="Calibri"/>
          <w:sz w:val="24"/>
          <w:szCs w:val="24"/>
          <w:lang w:eastAsia="en-US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>3)анализ письменных обращений, их обобщение с целью устранения причин и условий, способствующих совершению коррупционных правонарушений;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>4)формирование и направление ответа заявителю.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05238E">
        <w:rPr>
          <w:rFonts w:eastAsia="Calibri"/>
          <w:b/>
          <w:sz w:val="24"/>
          <w:szCs w:val="24"/>
          <w:lang w:eastAsia="en-US"/>
        </w:rPr>
        <w:t>3.Порядок организации работы «Ящика доверия»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>3.1.Доступ граждан к «Ящику доверия» с целью направления письменных обращений осуществляется ежедневно, кроме субботы и воскресенья, с 7.00 до 19.00 часов.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 xml:space="preserve">3.2.Выемка письменных обращений  из «Ящика доверия» ДОУ   осуществляется по вторникам один раз в неделю до 12.00 часов </w:t>
      </w:r>
      <w:proofErr w:type="spellStart"/>
      <w:r w:rsidRPr="0005238E">
        <w:rPr>
          <w:rFonts w:eastAsia="Calibri"/>
          <w:sz w:val="24"/>
          <w:szCs w:val="24"/>
          <w:lang w:eastAsia="en-US"/>
        </w:rPr>
        <w:t>противокоррупционной</w:t>
      </w:r>
      <w:proofErr w:type="spellEnd"/>
      <w:r w:rsidRPr="0005238E">
        <w:rPr>
          <w:rFonts w:eastAsia="Calibri"/>
          <w:sz w:val="24"/>
          <w:szCs w:val="24"/>
          <w:lang w:eastAsia="en-US"/>
        </w:rPr>
        <w:t xml:space="preserve"> комиссией  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lastRenderedPageBreak/>
        <w:t>3.3. После каждого вскрытия опечатывать  «Ящики доверия» с подписанием участников вскрытия.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>3.4.После выемки письменных обращений  ДОУ   осуществляется их учет и регистрация в Журнале регистрации письменных обращений, содержащих сведения о возможных фактах проявления коррупции (далее - Журнал регистрации) и передает данные письменные обращения в течение 1 (одного) дня с момента получения письменных обращений заведующему ДОУ.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 xml:space="preserve"> 3.5.Журнал регистрации должен иметь следующие графы: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>а) порядковый номер письменного обращения;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>б) дата выемки (приема) письменного обращения из «Ящика доверия»;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>в) фамилия, имя, отчество заявителя (в случае поступления анонимного обращения ставится отметка «аноним»);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>г) адрес заявителя и номер его контактного телефона (если есть сведения);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05238E">
        <w:rPr>
          <w:rFonts w:eastAsia="Calibri"/>
          <w:sz w:val="24"/>
          <w:szCs w:val="24"/>
          <w:lang w:eastAsia="en-US"/>
        </w:rPr>
        <w:t>д</w:t>
      </w:r>
      <w:proofErr w:type="spellEnd"/>
      <w:r w:rsidRPr="0005238E">
        <w:rPr>
          <w:rFonts w:eastAsia="Calibri"/>
          <w:sz w:val="24"/>
          <w:szCs w:val="24"/>
          <w:lang w:eastAsia="en-US"/>
        </w:rPr>
        <w:t>) краткое содержание письменного обращения;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>ж) отметка о принятых мерах;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05238E">
        <w:rPr>
          <w:rFonts w:eastAsia="Calibri"/>
          <w:sz w:val="24"/>
          <w:szCs w:val="24"/>
          <w:lang w:eastAsia="en-US"/>
        </w:rPr>
        <w:t>з</w:t>
      </w:r>
      <w:proofErr w:type="spellEnd"/>
      <w:r w:rsidRPr="0005238E">
        <w:rPr>
          <w:rFonts w:eastAsia="Calibri"/>
          <w:sz w:val="24"/>
          <w:szCs w:val="24"/>
          <w:lang w:eastAsia="en-US"/>
        </w:rPr>
        <w:t>) исходящий номер и дата ответа заявителю.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>3.6.Заведующий ДОУ.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 xml:space="preserve">в срок, не превышающий 1 (одного) дня с момента получения письменных обращений,  информирует сотрудников  отдела по профилактике коррупционных проявлений   </w:t>
      </w:r>
      <w:proofErr w:type="gramStart"/>
      <w:r w:rsidRPr="0005238E">
        <w:rPr>
          <w:rFonts w:eastAsia="Calibri"/>
          <w:sz w:val="24"/>
          <w:szCs w:val="24"/>
          <w:lang w:eastAsia="en-US"/>
        </w:rPr>
        <w:t>г</w:t>
      </w:r>
      <w:proofErr w:type="gramEnd"/>
      <w:r w:rsidRPr="0005238E">
        <w:rPr>
          <w:rFonts w:eastAsia="Calibri"/>
          <w:sz w:val="24"/>
          <w:szCs w:val="24"/>
          <w:lang w:eastAsia="en-US"/>
        </w:rPr>
        <w:t>. Артемовский (тел. (34363) 57298)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C0732" w:rsidRPr="0005238E" w:rsidRDefault="001C0732" w:rsidP="0005238E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05238E">
        <w:rPr>
          <w:rFonts w:eastAsia="Calibri"/>
          <w:b/>
          <w:sz w:val="24"/>
          <w:szCs w:val="24"/>
          <w:lang w:eastAsia="en-US"/>
        </w:rPr>
        <w:t>4. Ответственность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5238E">
        <w:rPr>
          <w:rFonts w:eastAsia="Calibri"/>
          <w:sz w:val="24"/>
          <w:szCs w:val="24"/>
          <w:lang w:eastAsia="en-US"/>
        </w:rPr>
        <w:t>4.1. Лицо, ответственное за организац</w:t>
      </w:r>
      <w:r w:rsidR="0005238E" w:rsidRPr="0005238E">
        <w:rPr>
          <w:rFonts w:eastAsia="Calibri"/>
          <w:sz w:val="24"/>
          <w:szCs w:val="24"/>
          <w:lang w:eastAsia="en-US"/>
        </w:rPr>
        <w:t xml:space="preserve">ию </w:t>
      </w:r>
      <w:proofErr w:type="spellStart"/>
      <w:r w:rsidR="0005238E" w:rsidRPr="0005238E">
        <w:rPr>
          <w:rFonts w:eastAsia="Calibri"/>
          <w:sz w:val="24"/>
          <w:szCs w:val="24"/>
          <w:lang w:eastAsia="en-US"/>
        </w:rPr>
        <w:t>антикоррупционную</w:t>
      </w:r>
      <w:proofErr w:type="spellEnd"/>
      <w:r w:rsidR="0005238E" w:rsidRPr="0005238E">
        <w:rPr>
          <w:rFonts w:eastAsia="Calibri"/>
          <w:sz w:val="24"/>
          <w:szCs w:val="24"/>
          <w:lang w:eastAsia="en-US"/>
        </w:rPr>
        <w:t xml:space="preserve"> работу в ДОУ</w:t>
      </w:r>
      <w:proofErr w:type="gramStart"/>
      <w:r w:rsidR="0005238E" w:rsidRPr="0005238E">
        <w:rPr>
          <w:rFonts w:eastAsia="Calibri"/>
          <w:sz w:val="24"/>
          <w:szCs w:val="24"/>
          <w:lang w:eastAsia="en-US"/>
        </w:rPr>
        <w:t xml:space="preserve"> </w:t>
      </w:r>
      <w:r w:rsidRPr="0005238E">
        <w:rPr>
          <w:rFonts w:eastAsia="Calibri"/>
          <w:sz w:val="24"/>
          <w:szCs w:val="24"/>
          <w:lang w:eastAsia="en-US"/>
        </w:rPr>
        <w:t xml:space="preserve"> ,</w:t>
      </w:r>
      <w:proofErr w:type="gramEnd"/>
      <w:r w:rsidRPr="0005238E">
        <w:rPr>
          <w:rFonts w:eastAsia="Calibri"/>
          <w:sz w:val="24"/>
          <w:szCs w:val="24"/>
          <w:lang w:eastAsia="en-US"/>
        </w:rPr>
        <w:t xml:space="preserve"> учет, регистрацию, подготовку в установленные действующим законодательством Российской Федерации сроки ответа на письменные обращения, содержащие сведения о возможных фактах проявления коррупции, несёт персональную ответственность в соответствии с действующим законодательством Российской Федерации.</w:t>
      </w: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C0732" w:rsidRPr="0005238E" w:rsidRDefault="001C0732" w:rsidP="001C07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C0732" w:rsidRPr="0005238E" w:rsidRDefault="001C0732" w:rsidP="001C0732">
      <w:pPr>
        <w:rPr>
          <w:sz w:val="24"/>
          <w:szCs w:val="24"/>
        </w:rPr>
      </w:pPr>
    </w:p>
    <w:p w:rsidR="001C0732" w:rsidRPr="0005238E" w:rsidRDefault="001C0732" w:rsidP="001C0732">
      <w:pPr>
        <w:rPr>
          <w:sz w:val="24"/>
          <w:szCs w:val="24"/>
        </w:rPr>
      </w:pPr>
      <w:bookmarkStart w:id="0" w:name="_GoBack"/>
      <w:bookmarkEnd w:id="0"/>
    </w:p>
    <w:p w:rsidR="001C0732" w:rsidRPr="0005238E" w:rsidRDefault="001C0732" w:rsidP="001C0732">
      <w:pPr>
        <w:tabs>
          <w:tab w:val="left" w:pos="1125"/>
        </w:tabs>
        <w:rPr>
          <w:sz w:val="24"/>
          <w:szCs w:val="24"/>
        </w:rPr>
      </w:pPr>
    </w:p>
    <w:p w:rsidR="003A64F4" w:rsidRPr="0005238E" w:rsidRDefault="0005238E">
      <w:pPr>
        <w:rPr>
          <w:sz w:val="24"/>
          <w:szCs w:val="24"/>
        </w:rPr>
      </w:pPr>
    </w:p>
    <w:sectPr w:rsidR="003A64F4" w:rsidRPr="0005238E" w:rsidSect="001C0732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732"/>
    <w:rsid w:val="0005238E"/>
    <w:rsid w:val="000D594C"/>
    <w:rsid w:val="001C0732"/>
    <w:rsid w:val="006101E9"/>
    <w:rsid w:val="00BC72C2"/>
    <w:rsid w:val="00D33614"/>
    <w:rsid w:val="00F3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7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2018-01-16T05:51:00Z</dcterms:created>
  <dcterms:modified xsi:type="dcterms:W3CDTF">2018-01-16T06:03:00Z</dcterms:modified>
</cp:coreProperties>
</file>