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E9" w:rsidRDefault="004736E9">
      <w:pPr>
        <w:jc w:val="center"/>
        <w:rPr>
          <w:b/>
        </w:rPr>
      </w:pPr>
      <w:bookmarkStart w:id="0" w:name="_GoBack"/>
      <w:bookmarkEnd w:id="0"/>
      <w:r>
        <w:rPr>
          <w:b/>
        </w:rPr>
        <w:t>04-08.10.2004 Развитие речи. Лексическая тема «Грибы»</w:t>
      </w:r>
    </w:p>
    <w:p w:rsidR="004736E9" w:rsidRDefault="004736E9">
      <w:pPr>
        <w:jc w:val="both"/>
        <w:rPr>
          <w:b/>
        </w:rPr>
      </w:pPr>
      <w:r>
        <w:rPr>
          <w:b/>
        </w:rPr>
        <w:t>Повторите с Вашим ребенком:</w:t>
      </w:r>
    </w:p>
    <w:p w:rsidR="004736E9" w:rsidRDefault="004736E9">
      <w:pPr>
        <w:numPr>
          <w:ilvl w:val="0"/>
          <w:numId w:val="17"/>
        </w:numPr>
        <w:jc w:val="both"/>
      </w:pPr>
      <w:r>
        <w:t xml:space="preserve">Где растут грибы? (Грибы растут в лесу). </w:t>
      </w:r>
    </w:p>
    <w:p w:rsidR="004736E9" w:rsidRDefault="004736E9">
      <w:pPr>
        <w:numPr>
          <w:ilvl w:val="0"/>
          <w:numId w:val="18"/>
        </w:numPr>
        <w:tabs>
          <w:tab w:val="num" w:pos="780"/>
        </w:tabs>
        <w:jc w:val="both"/>
      </w:pPr>
      <w:r>
        <w:t>На какие две большие группы делятся все грибы? (Грибы бывают съедобные и несъедобные).</w:t>
      </w:r>
    </w:p>
    <w:p w:rsidR="004736E9" w:rsidRDefault="004736E9">
      <w:pPr>
        <w:numPr>
          <w:ilvl w:val="0"/>
          <w:numId w:val="19"/>
        </w:numPr>
        <w:jc w:val="both"/>
      </w:pPr>
      <w:r>
        <w:t>Какие ты знаешь съедобные грибы? (Подберезовик, подосиновик, белый гриб, сыроежка, масленок, опенок, лисички и др.)</w:t>
      </w:r>
    </w:p>
    <w:p w:rsidR="004736E9" w:rsidRDefault="004736E9">
      <w:pPr>
        <w:pStyle w:val="20"/>
        <w:numPr>
          <w:ilvl w:val="0"/>
          <w:numId w:val="20"/>
        </w:numPr>
      </w:pPr>
      <w:r>
        <w:t>Какие ты знаешь несъедобные грибы? (Бледная поганка, мухомор)</w:t>
      </w:r>
    </w:p>
    <w:p w:rsidR="004736E9" w:rsidRDefault="004736E9">
      <w:pPr>
        <w:numPr>
          <w:ilvl w:val="0"/>
          <w:numId w:val="21"/>
        </w:numPr>
        <w:jc w:val="both"/>
      </w:pPr>
      <w:r>
        <w:t xml:space="preserve">Какие ты знаешь части гриба? У гриба есть… (У гриба есть шляпка и ножка.) </w:t>
      </w:r>
    </w:p>
    <w:p w:rsidR="004736E9" w:rsidRDefault="004736E9">
      <w:pPr>
        <w:numPr>
          <w:ilvl w:val="0"/>
          <w:numId w:val="22"/>
        </w:numPr>
        <w:jc w:val="both"/>
      </w:pPr>
      <w:r>
        <w:t xml:space="preserve">Как называются корни у грибов? (Грибница) </w:t>
      </w:r>
    </w:p>
    <w:p w:rsidR="004736E9" w:rsidRDefault="004736E9">
      <w:pPr>
        <w:numPr>
          <w:ilvl w:val="0"/>
          <w:numId w:val="23"/>
        </w:numPr>
        <w:jc w:val="both"/>
      </w:pPr>
      <w:r>
        <w:t xml:space="preserve">Как называют людей, которые собирают грибы? (Грибники)  </w:t>
      </w:r>
    </w:p>
    <w:p w:rsidR="004736E9" w:rsidRDefault="004736E9">
      <w:pPr>
        <w:numPr>
          <w:ilvl w:val="0"/>
          <w:numId w:val="24"/>
        </w:numPr>
        <w:jc w:val="both"/>
      </w:pPr>
      <w:r>
        <w:rPr>
          <w:i/>
        </w:rPr>
        <w:t xml:space="preserve">«Скажи со словом </w:t>
      </w:r>
      <w:r>
        <w:rPr>
          <w:b/>
          <w:i/>
        </w:rPr>
        <w:t>много</w:t>
      </w:r>
      <w:r>
        <w:rPr>
          <w:i/>
        </w:rPr>
        <w:t xml:space="preserve">»: </w:t>
      </w:r>
      <w:r>
        <w:rPr>
          <w:b/>
        </w:rPr>
        <w:t>одна сыроежка, много … (сыроежек).</w:t>
      </w:r>
      <w:r>
        <w:t xml:space="preserve"> </w:t>
      </w:r>
      <w:r>
        <w:rPr>
          <w:i/>
        </w:rPr>
        <w:t>Так же</w:t>
      </w:r>
      <w:r>
        <w:t xml:space="preserve">:  один опенок – много опят, одна лисичка – много лисичек, один подосиновик – много подосиновиков, один белый гриб – много белых грибов, один подберезовик – много подберезовиков, один масленок – много маслят, одна поганка, много поганок, один мухомор – много мухоморов.  </w:t>
      </w:r>
    </w:p>
    <w:p w:rsidR="004736E9" w:rsidRDefault="004736E9">
      <w:pPr>
        <w:pStyle w:val="20"/>
        <w:numPr>
          <w:ilvl w:val="0"/>
          <w:numId w:val="25"/>
        </w:numPr>
      </w:pPr>
      <w:r>
        <w:t>Как называются грибы, которые растут под березой? (Подберезовики)? Под осиной? (Подосиновик). Грибы рыжего цвета… (лисички) На пеньках растут… (опята). Грибы с масляными шляпками… (маслята). Грибы, которыми морят мух… (мухоморы). Нехорошие «поганые» грибы называются… (поганки).</w:t>
      </w:r>
    </w:p>
    <w:p w:rsidR="004736E9" w:rsidRDefault="004736E9">
      <w:pPr>
        <w:pStyle w:val="2"/>
        <w:numPr>
          <w:ilvl w:val="0"/>
          <w:numId w:val="26"/>
        </w:numPr>
        <w:rPr>
          <w:i/>
          <w:sz w:val="20"/>
        </w:rPr>
      </w:pPr>
      <w:r>
        <w:rPr>
          <w:i/>
          <w:sz w:val="20"/>
        </w:rPr>
        <w:t xml:space="preserve">Назовем грибы ласково: </w:t>
      </w:r>
    </w:p>
    <w:p w:rsidR="004736E9" w:rsidRDefault="004736E9">
      <w:pPr>
        <w:pStyle w:val="20"/>
      </w:pPr>
      <w:r>
        <w:t xml:space="preserve">Подберезовик – подберезовичек, подосиновик – подосиновичек, масленок – масленочек, опенок – опеночек, мухомор – мухоморчик, поганка – поганочка, сыроежка – сыроежечка, белый гриб – беленький грибочек. </w:t>
      </w:r>
    </w:p>
    <w:p w:rsidR="004736E9" w:rsidRDefault="004736E9">
      <w:pPr>
        <w:numPr>
          <w:ilvl w:val="0"/>
          <w:numId w:val="27"/>
        </w:numPr>
        <w:tabs>
          <w:tab w:val="clear" w:pos="360"/>
          <w:tab w:val="num" w:pos="405"/>
        </w:tabs>
        <w:ind w:left="405"/>
        <w:jc w:val="both"/>
        <w:rPr>
          <w:i/>
        </w:rPr>
      </w:pPr>
      <w:r>
        <w:rPr>
          <w:i/>
        </w:rPr>
        <w:t xml:space="preserve">Рассказ-описание гриба по плану (белый гриб, мухомор, лисички, опята, сыроежка). </w:t>
      </w:r>
    </w:p>
    <w:p w:rsidR="004736E9" w:rsidRDefault="004736E9">
      <w:pPr>
        <w:pStyle w:val="20"/>
        <w:numPr>
          <w:ilvl w:val="0"/>
          <w:numId w:val="28"/>
        </w:numPr>
      </w:pPr>
      <w:r>
        <w:t xml:space="preserve">Как называется этот гриб? </w:t>
      </w:r>
    </w:p>
    <w:p w:rsidR="004736E9" w:rsidRDefault="004736E9">
      <w:pPr>
        <w:numPr>
          <w:ilvl w:val="0"/>
          <w:numId w:val="28"/>
        </w:numPr>
        <w:jc w:val="both"/>
        <w:rPr>
          <w:i/>
        </w:rPr>
      </w:pPr>
      <w:r>
        <w:t xml:space="preserve">Где он растет? </w:t>
      </w:r>
    </w:p>
    <w:p w:rsidR="004736E9" w:rsidRDefault="004736E9">
      <w:pPr>
        <w:numPr>
          <w:ilvl w:val="0"/>
          <w:numId w:val="28"/>
        </w:numPr>
        <w:jc w:val="both"/>
        <w:rPr>
          <w:i/>
        </w:rPr>
      </w:pPr>
      <w:r>
        <w:t>Какого цвета?</w:t>
      </w:r>
    </w:p>
    <w:p w:rsidR="004736E9" w:rsidRDefault="004736E9">
      <w:pPr>
        <w:numPr>
          <w:ilvl w:val="0"/>
          <w:numId w:val="28"/>
        </w:numPr>
        <w:jc w:val="both"/>
        <w:rPr>
          <w:i/>
        </w:rPr>
      </w:pPr>
      <w:r>
        <w:t>Съедобный или несъедобный?</w:t>
      </w:r>
    </w:p>
    <w:p w:rsidR="004736E9" w:rsidRDefault="004736E9">
      <w:pPr>
        <w:numPr>
          <w:ilvl w:val="0"/>
          <w:numId w:val="28"/>
        </w:numPr>
        <w:jc w:val="both"/>
        <w:rPr>
          <w:i/>
        </w:rPr>
      </w:pPr>
      <w:r>
        <w:t>Что можно из него приготовить?</w:t>
      </w:r>
      <w:r>
        <w:rPr>
          <w:i/>
        </w:rPr>
        <w:t xml:space="preserve"> </w:t>
      </w:r>
    </w:p>
    <w:p w:rsidR="004736E9" w:rsidRDefault="00DD62C4">
      <w:pPr>
        <w:numPr>
          <w:ilvl w:val="0"/>
          <w:numId w:val="29"/>
        </w:numPr>
        <w:jc w:val="both"/>
        <w:rPr>
          <w:i/>
        </w:rPr>
      </w:pPr>
      <w:r>
        <w:rPr>
          <w:i/>
        </w:rPr>
        <w:t>Задания</w:t>
      </w:r>
      <w:r w:rsidR="004736E9">
        <w:rPr>
          <w:i/>
        </w:rPr>
        <w:t xml:space="preserve"> в альбоме и тонкой тетради. </w:t>
      </w:r>
    </w:p>
    <w:p w:rsidR="004736E9" w:rsidRDefault="004736E9">
      <w:pPr>
        <w:jc w:val="center"/>
        <w:rPr>
          <w:b/>
        </w:rPr>
      </w:pPr>
    </w:p>
    <w:p w:rsidR="004736E9" w:rsidRDefault="004736E9">
      <w:pPr>
        <w:jc w:val="center"/>
        <w:rPr>
          <w:b/>
        </w:rPr>
      </w:pPr>
      <w:r>
        <w:rPr>
          <w:b/>
        </w:rPr>
        <w:t>Подготовка к обучению грамоте. Тема: «Знакомство со словом.  Различение понятий «звук» и «слово» Живые и неживые предметы.</w:t>
      </w:r>
    </w:p>
    <w:p w:rsidR="004736E9" w:rsidRDefault="004736E9">
      <w:pPr>
        <w:pStyle w:val="20"/>
      </w:pPr>
      <w:r>
        <w:t xml:space="preserve">Повтори за мной: «А-А-А, О-О-О, У-У-У». Что ты произнес(ла): слова или звуки? (Звуки). </w:t>
      </w:r>
    </w:p>
    <w:p w:rsidR="004736E9" w:rsidRDefault="004736E9">
      <w:pPr>
        <w:pStyle w:val="20"/>
      </w:pPr>
      <w:r>
        <w:t xml:space="preserve">Произнеси сначала какие-нибудь звуки, а потом скажи слова. </w:t>
      </w:r>
    </w:p>
    <w:p w:rsidR="004736E9" w:rsidRDefault="004736E9">
      <w:pPr>
        <w:pStyle w:val="20"/>
      </w:pPr>
      <w:r>
        <w:t>Назови грибы, которые ты раскрасил в альбоме. Ты сказал(а) слова или произнес(ла) звуки?</w:t>
      </w:r>
    </w:p>
    <w:p w:rsidR="004736E9" w:rsidRDefault="004736E9">
      <w:pPr>
        <w:pStyle w:val="20"/>
      </w:pPr>
      <w:r>
        <w:t xml:space="preserve">На какие две большие группы делятся все предметы? (На живые и неживые). Какой вопрос мы задаем, когда спрашиваем о живом предмете? (Кто это?) О неживом предмете? (Что это?) </w:t>
      </w:r>
    </w:p>
    <w:p w:rsidR="004736E9" w:rsidRDefault="004736E9">
      <w:pPr>
        <w:pStyle w:val="20"/>
        <w:rPr>
          <w:i/>
        </w:rPr>
      </w:pPr>
      <w:r>
        <w:t xml:space="preserve">Это живой или неживой предмет? (Камень, девочка, кукла, стол, медведь, часы, белка, лопата и т. д.) К каждому слову задавать вопрос. </w:t>
      </w:r>
    </w:p>
    <w:sectPr w:rsidR="004736E9">
      <w:footerReference w:type="even" r:id="rId7"/>
      <w:pgSz w:w="8392" w:h="11907" w:code="11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C37" w:rsidRDefault="00654C37">
      <w:r>
        <w:separator/>
      </w:r>
    </w:p>
  </w:endnote>
  <w:endnote w:type="continuationSeparator" w:id="0">
    <w:p w:rsidR="00654C37" w:rsidRDefault="0065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E9" w:rsidRDefault="004736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736E9" w:rsidRDefault="004736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C37" w:rsidRDefault="00654C37">
      <w:r>
        <w:separator/>
      </w:r>
    </w:p>
  </w:footnote>
  <w:footnote w:type="continuationSeparator" w:id="0">
    <w:p w:rsidR="00654C37" w:rsidRDefault="0065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09A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1F29C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EBD2D2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DE0605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00A59D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0341DD1"/>
    <w:multiLevelType w:val="singleLevel"/>
    <w:tmpl w:val="D480F0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 w15:restartNumberingAfterBreak="0">
    <w:nsid w:val="205224B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22D611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31C2B25"/>
    <w:multiLevelType w:val="singleLevel"/>
    <w:tmpl w:val="EE40BB3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 w15:restartNumberingAfterBreak="0">
    <w:nsid w:val="26D44B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12703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B244FC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D46071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3115D7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C4F6A5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DA494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1FD3EB1"/>
    <w:multiLevelType w:val="singleLevel"/>
    <w:tmpl w:val="9780AB5A"/>
    <w:lvl w:ilvl="0">
      <w:start w:val="12"/>
      <w:numFmt w:val="decimal"/>
      <w:lvlText w:val="%1."/>
      <w:lvlJc w:val="left"/>
      <w:pPr>
        <w:tabs>
          <w:tab w:val="num" w:pos="1155"/>
        </w:tabs>
        <w:ind w:left="0" w:firstLine="0"/>
      </w:pPr>
      <w:rPr>
        <w:rFonts w:hint="default"/>
      </w:rPr>
    </w:lvl>
  </w:abstractNum>
  <w:abstractNum w:abstractNumId="17" w15:restartNumberingAfterBreak="0">
    <w:nsid w:val="451159B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6712B7C"/>
    <w:multiLevelType w:val="singleLevel"/>
    <w:tmpl w:val="F39436D8"/>
    <w:lvl w:ilvl="0">
      <w:start w:val="12"/>
      <w:numFmt w:val="decimal"/>
      <w:lvlText w:val="%1."/>
      <w:lvlJc w:val="left"/>
      <w:pPr>
        <w:tabs>
          <w:tab w:val="num" w:pos="1155"/>
        </w:tabs>
        <w:ind w:left="0" w:firstLine="0"/>
      </w:pPr>
      <w:rPr>
        <w:rFonts w:hint="default"/>
        <w:i/>
      </w:rPr>
    </w:lvl>
  </w:abstractNum>
  <w:abstractNum w:abstractNumId="19" w15:restartNumberingAfterBreak="0">
    <w:nsid w:val="4B56705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F650A55"/>
    <w:multiLevelType w:val="singleLevel"/>
    <w:tmpl w:val="D480F0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1" w15:restartNumberingAfterBreak="0">
    <w:nsid w:val="581C7C3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911340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A0F2B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B842F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2DD05D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1C7425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411715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612653C"/>
    <w:multiLevelType w:val="singleLevel"/>
    <w:tmpl w:val="D480F0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0"/>
  </w:num>
  <w:num w:numId="4">
    <w:abstractNumId w:val="12"/>
  </w:num>
  <w:num w:numId="5">
    <w:abstractNumId w:val="26"/>
  </w:num>
  <w:num w:numId="6">
    <w:abstractNumId w:val="15"/>
  </w:num>
  <w:num w:numId="7">
    <w:abstractNumId w:val="11"/>
  </w:num>
  <w:num w:numId="8">
    <w:abstractNumId w:val="21"/>
  </w:num>
  <w:num w:numId="9">
    <w:abstractNumId w:val="17"/>
  </w:num>
  <w:num w:numId="10">
    <w:abstractNumId w:val="28"/>
  </w:num>
  <w:num w:numId="11">
    <w:abstractNumId w:val="20"/>
  </w:num>
  <w:num w:numId="12">
    <w:abstractNumId w:val="8"/>
  </w:num>
  <w:num w:numId="13">
    <w:abstractNumId w:val="18"/>
  </w:num>
  <w:num w:numId="14">
    <w:abstractNumId w:val="16"/>
  </w:num>
  <w:num w:numId="15">
    <w:abstractNumId w:val="9"/>
  </w:num>
  <w:num w:numId="16">
    <w:abstractNumId w:val="5"/>
  </w:num>
  <w:num w:numId="17">
    <w:abstractNumId w:val="4"/>
  </w:num>
  <w:num w:numId="18">
    <w:abstractNumId w:val="25"/>
  </w:num>
  <w:num w:numId="19">
    <w:abstractNumId w:val="19"/>
  </w:num>
  <w:num w:numId="20">
    <w:abstractNumId w:val="3"/>
  </w:num>
  <w:num w:numId="21">
    <w:abstractNumId w:val="13"/>
  </w:num>
  <w:num w:numId="22">
    <w:abstractNumId w:val="7"/>
  </w:num>
  <w:num w:numId="23">
    <w:abstractNumId w:val="2"/>
  </w:num>
  <w:num w:numId="24">
    <w:abstractNumId w:val="27"/>
  </w:num>
  <w:num w:numId="25">
    <w:abstractNumId w:val="6"/>
  </w:num>
  <w:num w:numId="26">
    <w:abstractNumId w:val="10"/>
  </w:num>
  <w:num w:numId="27">
    <w:abstractNumId w:val="14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7A"/>
    <w:rsid w:val="000358C3"/>
    <w:rsid w:val="004736E9"/>
    <w:rsid w:val="00654C37"/>
    <w:rsid w:val="0066027A"/>
    <w:rsid w:val="00C976CB"/>
    <w:rsid w:val="00D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ADF78-E3E0-46DE-95BA-072598F0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paragraph" w:styleId="2">
    <w:name w:val="Body Text Indent 2"/>
    <w:basedOn w:val="a"/>
    <w:pPr>
      <w:tabs>
        <w:tab w:val="num" w:pos="795"/>
      </w:tabs>
      <w:ind w:left="720"/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tabs>
        <w:tab w:val="num" w:pos="795"/>
      </w:tabs>
      <w:jc w:val="both"/>
    </w:pPr>
    <w:rPr>
      <w:i/>
    </w:rPr>
  </w:style>
  <w:style w:type="paragraph" w:styleId="20">
    <w:name w:val="Body Text 2"/>
    <w:basedOn w:val="a"/>
    <w:pPr>
      <w:jc w:val="both"/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 И. Е.</dc:creator>
  <cp:keywords/>
  <cp:lastModifiedBy>MK</cp:lastModifiedBy>
  <cp:revision>2</cp:revision>
  <cp:lastPrinted>2018-02-12T21:41:00Z</cp:lastPrinted>
  <dcterms:created xsi:type="dcterms:W3CDTF">2018-02-12T21:42:00Z</dcterms:created>
  <dcterms:modified xsi:type="dcterms:W3CDTF">2018-02-12T21:42:00Z</dcterms:modified>
</cp:coreProperties>
</file>