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B1" w:rsidRDefault="00E01AB1" w:rsidP="00E01AB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898989"/>
          <w:sz w:val="46"/>
          <w:szCs w:val="46"/>
          <w:lang w:eastAsia="ru-RU"/>
        </w:rPr>
      </w:pPr>
      <w:r w:rsidRPr="00E01AB1">
        <w:rPr>
          <w:rFonts w:ascii="Arial" w:eastAsia="Times New Roman" w:hAnsi="Arial" w:cs="Arial"/>
          <w:noProof/>
          <w:color w:val="898989"/>
          <w:sz w:val="23"/>
          <w:szCs w:val="23"/>
          <w:lang w:eastAsia="ru-RU"/>
        </w:rPr>
        <w:drawing>
          <wp:inline distT="0" distB="0" distL="0" distR="0" wp14:anchorId="63DBECEA" wp14:editId="071CBF81">
            <wp:extent cx="3881887" cy="3191773"/>
            <wp:effectExtent l="0" t="0" r="4445" b="8890"/>
            <wp:docPr id="35" name="Рисунок 35" descr="Ребенок идет в 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бенок идет в 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354" cy="319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AB1" w:rsidRDefault="00E01AB1" w:rsidP="00E01AB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898989"/>
          <w:sz w:val="46"/>
          <w:szCs w:val="46"/>
          <w:lang w:eastAsia="ru-RU"/>
        </w:rPr>
      </w:pPr>
    </w:p>
    <w:p w:rsidR="00E01AB1" w:rsidRPr="00E01AB1" w:rsidRDefault="00E01AB1" w:rsidP="00E01AB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FF0000"/>
          <w:sz w:val="46"/>
          <w:szCs w:val="46"/>
          <w:lang w:eastAsia="ru-RU"/>
        </w:rPr>
      </w:pPr>
      <w:r w:rsidRPr="00E01AB1">
        <w:rPr>
          <w:rFonts w:ascii="inherit" w:eastAsia="Times New Roman" w:hAnsi="inherit" w:cs="Arial"/>
          <w:b/>
          <w:bCs/>
          <w:color w:val="FF0000"/>
          <w:sz w:val="46"/>
          <w:szCs w:val="46"/>
          <w:lang w:eastAsia="ru-RU"/>
        </w:rPr>
        <w:t>Что родители должны знать про детский сад</w:t>
      </w:r>
    </w:p>
    <w:p w:rsidR="00E01AB1" w:rsidRPr="00E01AB1" w:rsidRDefault="00E01AB1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  <w:r w:rsidRPr="00E01AB1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 </w:t>
      </w:r>
    </w:p>
    <w:p w:rsidR="00E01AB1" w:rsidRPr="00E01AB1" w:rsidRDefault="00E01AB1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898989"/>
          <w:sz w:val="23"/>
          <w:szCs w:val="23"/>
          <w:lang w:eastAsia="ru-RU"/>
        </w:rPr>
      </w:pPr>
      <w:r w:rsidRPr="00E01AB1">
        <w:rPr>
          <w:rFonts w:ascii="Arial" w:eastAsia="Times New Roman" w:hAnsi="Arial" w:cs="Arial"/>
          <w:b/>
          <w:color w:val="898989"/>
          <w:sz w:val="23"/>
          <w:szCs w:val="23"/>
          <w:lang w:eastAsia="ru-RU"/>
        </w:rPr>
        <w:t>Зная, как подготовить ребенка к детскому саду, мама пройдет половину этого нелегкого пути. Параллельно должна идти работа родителей, по созданию для малыша комфортных условий жизни в группе.</w:t>
      </w:r>
    </w:p>
    <w:p w:rsidR="00E01AB1" w:rsidRPr="00E01AB1" w:rsidRDefault="00E01AB1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898989"/>
          <w:sz w:val="23"/>
          <w:szCs w:val="23"/>
          <w:lang w:eastAsia="ru-RU"/>
        </w:rPr>
      </w:pPr>
      <w:r w:rsidRPr="00E01AB1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  <w:r w:rsidRPr="00E01AB1">
        <w:rPr>
          <w:rFonts w:ascii="Arial" w:eastAsia="Times New Roman" w:hAnsi="Arial" w:cs="Arial"/>
          <w:b/>
          <w:color w:val="898989"/>
          <w:sz w:val="23"/>
          <w:szCs w:val="23"/>
          <w:lang w:eastAsia="ru-RU"/>
        </w:rPr>
        <w:t>Познакомьтесь с администрацией. Нелишним будет наладить контакты с заведующей, медсестрой, музыкальным работником.</w:t>
      </w:r>
    </w:p>
    <w:p w:rsidR="00E01AB1" w:rsidRPr="00E01AB1" w:rsidRDefault="00E01AB1" w:rsidP="00E01A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98989"/>
          <w:sz w:val="23"/>
          <w:szCs w:val="23"/>
          <w:lang w:eastAsia="ru-RU"/>
        </w:rPr>
      </w:pPr>
      <w:r w:rsidRPr="00E01AB1">
        <w:rPr>
          <w:rFonts w:ascii="Arial" w:eastAsia="Times New Roman" w:hAnsi="Arial" w:cs="Arial"/>
          <w:b/>
          <w:color w:val="898989"/>
          <w:sz w:val="23"/>
          <w:szCs w:val="23"/>
          <w:lang w:eastAsia="ru-RU"/>
        </w:rPr>
        <w:t>Нужно оценить обстановку и условия в данном садике. Подумать, подходят ли они вашему чаду.</w:t>
      </w:r>
    </w:p>
    <w:p w:rsidR="00E01AB1" w:rsidRPr="00E01AB1" w:rsidRDefault="00E01AB1" w:rsidP="00E01A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98989"/>
          <w:sz w:val="23"/>
          <w:szCs w:val="23"/>
          <w:lang w:eastAsia="ru-RU"/>
        </w:rPr>
      </w:pPr>
      <w:r w:rsidRPr="00E01AB1">
        <w:rPr>
          <w:rFonts w:ascii="Arial" w:eastAsia="Times New Roman" w:hAnsi="Arial" w:cs="Arial"/>
          <w:b/>
          <w:color w:val="898989"/>
          <w:sz w:val="23"/>
          <w:szCs w:val="23"/>
          <w:lang w:eastAsia="ru-RU"/>
        </w:rPr>
        <w:t>Следующим важным моментом будет выбор воспитателя. Обязательно познакомьтесь с ним заранее, спросите себя, нравится ли вам этот человек, хотите ли вы, чтобы именно он отвечал за вашего ребенка. Какие человеческие качества важны именно вам и будут полезны крохе – мягкость или принципиальность, интеллект, чувство юмора, мощное творческое начало. Есть одна вещь, важная вне зависимости от остального – искренняя любовь к детям. Найти любящего воспитателя дорогого стоит.</w:t>
      </w:r>
    </w:p>
    <w:p w:rsidR="00E01AB1" w:rsidRPr="00E01AB1" w:rsidRDefault="00E01AB1" w:rsidP="00E01A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98989"/>
          <w:sz w:val="23"/>
          <w:szCs w:val="23"/>
          <w:lang w:eastAsia="ru-RU"/>
        </w:rPr>
      </w:pPr>
      <w:r w:rsidRPr="00E01AB1">
        <w:rPr>
          <w:rFonts w:ascii="Arial" w:eastAsia="Times New Roman" w:hAnsi="Arial" w:cs="Arial"/>
          <w:b/>
          <w:color w:val="898989"/>
          <w:sz w:val="23"/>
          <w:szCs w:val="23"/>
          <w:lang w:eastAsia="ru-RU"/>
        </w:rPr>
        <w:t>Еще один шаг, как подготовить ребенка к садику – посмотреть сад вместе. Если есть возможность сходить на такую экскурсию вместе с чадом – сходите. Только лучше не делать это утром: нехорошо, если первое, что увидит малыш – это слезы других детей при расставании с мамами и папами.</w:t>
      </w:r>
    </w:p>
    <w:p w:rsidR="00E01AB1" w:rsidRPr="00E01AB1" w:rsidRDefault="00E01AB1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898989"/>
          <w:sz w:val="23"/>
          <w:szCs w:val="23"/>
          <w:lang w:eastAsia="ru-RU"/>
        </w:rPr>
      </w:pPr>
      <w:r w:rsidRPr="00E01AB1">
        <w:rPr>
          <w:rFonts w:ascii="Arial" w:eastAsia="Times New Roman" w:hAnsi="Arial" w:cs="Arial"/>
          <w:b/>
          <w:color w:val="898989"/>
          <w:sz w:val="23"/>
          <w:szCs w:val="23"/>
          <w:lang w:eastAsia="ru-RU"/>
        </w:rPr>
        <w:t> </w:t>
      </w:r>
    </w:p>
    <w:p w:rsidR="00E01AB1" w:rsidRPr="00E01AB1" w:rsidRDefault="00E01AB1" w:rsidP="00E01A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</w:p>
    <w:p w:rsidR="00E01AB1" w:rsidRDefault="00E01AB1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E01AB1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D66832" w:rsidRDefault="00E01AB1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0"/>
          <w:szCs w:val="20"/>
          <w:lang w:eastAsia="ru-RU"/>
        </w:rPr>
      </w:pPr>
      <w:r w:rsidRPr="00E01AB1">
        <w:rPr>
          <w:rFonts w:ascii="Arial" w:eastAsia="Times New Roman" w:hAnsi="Arial" w:cs="Arial"/>
          <w:color w:val="898989"/>
          <w:sz w:val="20"/>
          <w:szCs w:val="20"/>
          <w:lang w:eastAsia="ru-RU"/>
        </w:rPr>
        <w:t xml:space="preserve">       </w:t>
      </w:r>
      <w:r w:rsidRPr="00E01AB1">
        <w:rPr>
          <w:rFonts w:ascii="Arial" w:eastAsia="Times New Roman" w:hAnsi="Arial" w:cs="Arial"/>
          <w:color w:val="898989"/>
          <w:sz w:val="20"/>
          <w:szCs w:val="20"/>
          <w:lang w:eastAsia="ru-RU"/>
        </w:rPr>
        <w:tab/>
      </w:r>
      <w:r w:rsidRPr="00E01AB1">
        <w:rPr>
          <w:rFonts w:ascii="Arial" w:eastAsia="Times New Roman" w:hAnsi="Arial" w:cs="Arial"/>
          <w:color w:val="898989"/>
          <w:sz w:val="20"/>
          <w:szCs w:val="20"/>
          <w:lang w:eastAsia="ru-RU"/>
        </w:rPr>
        <w:tab/>
      </w:r>
      <w:r w:rsidRPr="00E01AB1">
        <w:rPr>
          <w:rFonts w:ascii="Arial" w:eastAsia="Times New Roman" w:hAnsi="Arial" w:cs="Arial"/>
          <w:color w:val="898989"/>
          <w:sz w:val="20"/>
          <w:szCs w:val="20"/>
          <w:lang w:eastAsia="ru-RU"/>
        </w:rPr>
        <w:tab/>
      </w:r>
    </w:p>
    <w:p w:rsidR="00E01AB1" w:rsidRPr="00D66832" w:rsidRDefault="00D66832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44"/>
          <w:szCs w:val="44"/>
          <w:lang w:eastAsia="ru-RU"/>
        </w:rPr>
      </w:pPr>
      <w:r w:rsidRPr="00D66832">
        <w:rPr>
          <w:rFonts w:ascii="Arial" w:eastAsia="Times New Roman" w:hAnsi="Arial" w:cs="Arial"/>
          <w:color w:val="898989"/>
          <w:sz w:val="44"/>
          <w:szCs w:val="44"/>
          <w:lang w:eastAsia="ru-RU"/>
        </w:rPr>
        <w:lastRenderedPageBreak/>
        <w:t xml:space="preserve">         </w:t>
      </w:r>
      <w:r>
        <w:rPr>
          <w:rFonts w:ascii="Arial" w:eastAsia="Times New Roman" w:hAnsi="Arial" w:cs="Arial"/>
          <w:color w:val="898989"/>
          <w:sz w:val="44"/>
          <w:szCs w:val="44"/>
          <w:lang w:eastAsia="ru-RU"/>
        </w:rPr>
        <w:t xml:space="preserve">          </w:t>
      </w:r>
      <w:r w:rsidR="00E01AB1" w:rsidRPr="00D66832">
        <w:rPr>
          <w:rFonts w:ascii="inherit" w:eastAsia="Times New Roman" w:hAnsi="inherit" w:cs="Arial"/>
          <w:b/>
          <w:bCs/>
          <w:color w:val="FF0000"/>
          <w:sz w:val="44"/>
          <w:szCs w:val="44"/>
          <w:lang w:eastAsia="ru-RU"/>
        </w:rPr>
        <w:t>Адаптация в детском саду</w:t>
      </w:r>
    </w:p>
    <w:p w:rsidR="00E01AB1" w:rsidRPr="00D66832" w:rsidRDefault="00E01AB1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898989"/>
          <w:lang w:eastAsia="ru-RU"/>
        </w:rPr>
      </w:pPr>
      <w:r w:rsidRPr="00E01AB1">
        <w:rPr>
          <w:rFonts w:ascii="Arial" w:eastAsia="Times New Roman" w:hAnsi="Arial" w:cs="Arial"/>
          <w:color w:val="898989"/>
          <w:sz w:val="20"/>
          <w:szCs w:val="20"/>
          <w:lang w:eastAsia="ru-RU"/>
        </w:rPr>
        <w:t> </w:t>
      </w:r>
      <w:r w:rsidRPr="00D66832">
        <w:rPr>
          <w:rFonts w:ascii="Arial" w:eastAsia="Times New Roman" w:hAnsi="Arial" w:cs="Arial"/>
          <w:b/>
          <w:color w:val="898989"/>
          <w:lang w:eastAsia="ru-RU"/>
        </w:rPr>
        <w:t>Итак, </w:t>
      </w:r>
      <w:hyperlink r:id="rId7" w:tooltip="Адаптация ребенка в детском саду: типичные ошибки родителей" w:history="1">
        <w:r w:rsidRPr="00D66832">
          <w:rPr>
            <w:rFonts w:ascii="Arial" w:eastAsia="Times New Roman" w:hAnsi="Arial" w:cs="Arial"/>
            <w:b/>
            <w:color w:val="017EBA"/>
            <w:u w:val="single"/>
            <w:lang w:eastAsia="ru-RU"/>
          </w:rPr>
          <w:t>адаптация ребенка в детском саду</w:t>
        </w:r>
      </w:hyperlink>
      <w:r w:rsidRPr="00D66832">
        <w:rPr>
          <w:rFonts w:ascii="Arial" w:eastAsia="Times New Roman" w:hAnsi="Arial" w:cs="Arial"/>
          <w:b/>
          <w:color w:val="898989"/>
          <w:lang w:eastAsia="ru-RU"/>
        </w:rPr>
        <w:t> началась. У малыша явный стресс, мама и папа напуганы и напряжены. В первую очередь, нужно понять, что идеально никогда этот процесс не проходит, можно, однако, смягчить вхождение в новый коллектив.</w:t>
      </w:r>
    </w:p>
    <w:p w:rsidR="00E01AB1" w:rsidRPr="00D66832" w:rsidRDefault="00E01AB1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898989"/>
          <w:lang w:eastAsia="ru-RU"/>
        </w:rPr>
      </w:pPr>
      <w:r w:rsidRPr="00D66832">
        <w:rPr>
          <w:rFonts w:ascii="Arial" w:eastAsia="Times New Roman" w:hAnsi="Arial" w:cs="Arial"/>
          <w:b/>
          <w:color w:val="898989"/>
          <w:lang w:eastAsia="ru-RU"/>
        </w:rPr>
        <w:t> </w:t>
      </w:r>
      <w:r w:rsidRPr="00D66832">
        <w:rPr>
          <w:rFonts w:ascii="Arial" w:eastAsia="Times New Roman" w:hAnsi="Arial" w:cs="Arial"/>
          <w:b/>
          <w:noProof/>
          <w:color w:val="898989"/>
          <w:lang w:eastAsia="ru-RU"/>
        </w:rPr>
        <w:drawing>
          <wp:inline distT="0" distB="0" distL="0" distR="0" wp14:anchorId="15C29EFB" wp14:editId="6659D0CF">
            <wp:extent cx="4597879" cy="2536166"/>
            <wp:effectExtent l="0" t="0" r="0" b="0"/>
            <wp:docPr id="2" name="Рисунок 2" descr="адаптация ребенка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даптация ребенка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285" cy="253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AB1" w:rsidRPr="00D66832" w:rsidRDefault="00E01AB1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898989"/>
          <w:lang w:eastAsia="ru-RU"/>
        </w:rPr>
      </w:pPr>
      <w:r w:rsidRPr="00D66832">
        <w:rPr>
          <w:rFonts w:ascii="Arial" w:eastAsia="Times New Roman" w:hAnsi="Arial" w:cs="Arial"/>
          <w:b/>
          <w:color w:val="898989"/>
          <w:lang w:eastAsia="ru-RU"/>
        </w:rPr>
        <w:t>Убедите малыша, что вы придете за ним, что вы любите его и ни в коем случае не бросите одного. Опытные мамы предлагают использовать такой прием: положить в шкафчик ребенка ключик так, чтобы никто, кроме малыша, не увидел. При этом сказать, что заберете и малыша, и ключик, без которого домой все равно не попасть.</w:t>
      </w:r>
    </w:p>
    <w:p w:rsidR="00E01AB1" w:rsidRPr="00D66832" w:rsidRDefault="00E01AB1" w:rsidP="00E01A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98989"/>
          <w:lang w:eastAsia="ru-RU"/>
        </w:rPr>
      </w:pPr>
      <w:r w:rsidRPr="00D66832">
        <w:rPr>
          <w:rFonts w:ascii="Arial" w:eastAsia="Times New Roman" w:hAnsi="Arial" w:cs="Arial"/>
          <w:b/>
          <w:color w:val="898989"/>
          <w:lang w:eastAsia="ru-RU"/>
        </w:rPr>
        <w:t>Время пребывания в саду увеличиваем постепенно. Лучше не торопиться: иногда поспешившие мамы, которые оставляют чадо сразу надолго в саду, на выходе </w:t>
      </w:r>
      <w:hyperlink r:id="rId9" w:tooltip="Как успокоить ребенка?" w:history="1">
        <w:r w:rsidRPr="00D66832">
          <w:rPr>
            <w:rFonts w:ascii="Arial" w:eastAsia="Times New Roman" w:hAnsi="Arial" w:cs="Arial"/>
            <w:b/>
            <w:color w:val="017EBA"/>
            <w:u w:val="single"/>
            <w:lang w:eastAsia="ru-RU"/>
          </w:rPr>
          <w:t>получают истерики</w:t>
        </w:r>
      </w:hyperlink>
      <w:r w:rsidRPr="00D66832">
        <w:rPr>
          <w:rFonts w:ascii="Arial" w:eastAsia="Times New Roman" w:hAnsi="Arial" w:cs="Arial"/>
          <w:b/>
          <w:color w:val="898989"/>
          <w:lang w:eastAsia="ru-RU"/>
        </w:rPr>
        <w:t> или отказ туда снова отправляться. Пусть нахождение в группе увеличивается на 15 минут ежедневно, пусть малыш целый месяц уходит домой до дневного сна. Такой мягкий метод позволяет избежать отторжения и лишних слез.</w:t>
      </w:r>
    </w:p>
    <w:p w:rsidR="00E01AB1" w:rsidRPr="00D66832" w:rsidRDefault="00E01AB1" w:rsidP="00E01A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898989"/>
          <w:lang w:eastAsia="ru-RU"/>
        </w:rPr>
      </w:pPr>
      <w:r w:rsidRPr="00D66832">
        <w:rPr>
          <w:rFonts w:ascii="Arial" w:eastAsia="Times New Roman" w:hAnsi="Arial" w:cs="Arial"/>
          <w:b/>
          <w:color w:val="898989"/>
          <w:lang w:eastAsia="ru-RU"/>
        </w:rPr>
        <w:t>Выходя из дома, прихватите с собой любимую игрушку. Если мама перед тем, как уйти из садика, поцелует этого зайку, мишку или даже машинку, накажет следить за малышом и беречь его, тот легче перенесет расставание с домом и с родителями.</w:t>
      </w:r>
    </w:p>
    <w:p w:rsidR="00D66832" w:rsidRDefault="00E01AB1" w:rsidP="00D668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898989"/>
          <w:lang w:eastAsia="ru-RU"/>
        </w:rPr>
      </w:pPr>
      <w:r w:rsidRPr="00D66832">
        <w:rPr>
          <w:rFonts w:ascii="Arial" w:eastAsia="Times New Roman" w:hAnsi="Arial" w:cs="Arial"/>
          <w:b/>
          <w:color w:val="898989"/>
          <w:lang w:eastAsia="ru-RU"/>
        </w:rPr>
        <w:t>Первое время старайтесь отдавать чаду как можно больше тепла, заботы и внимания. Играйте, гуляйте, рисуйте, шалите вместе. Избегайте </w:t>
      </w:r>
      <w:hyperlink r:id="rId10" w:tooltip="Система поощрений и наказаний в родительской педагогике" w:history="1">
        <w:r w:rsidRPr="00D66832">
          <w:rPr>
            <w:rFonts w:ascii="Arial" w:eastAsia="Times New Roman" w:hAnsi="Arial" w:cs="Arial"/>
            <w:b/>
            <w:color w:val="017EBA"/>
            <w:u w:val="single"/>
            <w:lang w:eastAsia="ru-RU"/>
          </w:rPr>
          <w:t>наказаний и криков</w:t>
        </w:r>
      </w:hyperlink>
      <w:r w:rsidRPr="00D66832">
        <w:rPr>
          <w:rFonts w:ascii="Arial" w:eastAsia="Times New Roman" w:hAnsi="Arial" w:cs="Arial"/>
          <w:b/>
          <w:color w:val="898989"/>
          <w:lang w:eastAsia="ru-RU"/>
        </w:rPr>
        <w:t> – крохе Иногда случается так, что ребенок не хочет ходить в садик. В этой ситуации лучше пойти на попятный. Пусть денек-другой малыш отдохнет в домашней обстановке. После этого нужно мягко убедить его в том, что в садике очень интересно, а идти туда необходимо. Помогают и небольшие сюрпризы, например, сладкие, которые мама приносит, забирая сына или дочку. Однако не стоит этим увлекаться: дет</w:t>
      </w:r>
      <w:r w:rsidR="00D66832">
        <w:rPr>
          <w:rFonts w:ascii="Arial" w:eastAsia="Times New Roman" w:hAnsi="Arial" w:cs="Arial"/>
          <w:b/>
          <w:color w:val="898989"/>
          <w:lang w:eastAsia="ru-RU"/>
        </w:rPr>
        <w:t>и отлично умеют манипулировать.</w:t>
      </w:r>
    </w:p>
    <w:p w:rsidR="00E01AB1" w:rsidRPr="00D66832" w:rsidRDefault="00E01AB1" w:rsidP="00D668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898989"/>
          <w:lang w:eastAsia="ru-RU"/>
        </w:rPr>
      </w:pPr>
      <w:r w:rsidRPr="00D66832">
        <w:rPr>
          <w:rFonts w:ascii="Arial" w:eastAsia="Times New Roman" w:hAnsi="Arial" w:cs="Arial"/>
          <w:b/>
          <w:color w:val="FF0000"/>
          <w:lang w:eastAsia="ru-RU"/>
        </w:rPr>
        <w:t>Терпение, последовательность, а главное, безграничная любовь помогут чаду </w:t>
      </w:r>
      <w:hyperlink r:id="rId11" w:tooltip="В детский сад без слез" w:history="1">
        <w:r w:rsidRPr="00D66832">
          <w:rPr>
            <w:rFonts w:ascii="Arial" w:eastAsia="Times New Roman" w:hAnsi="Arial" w:cs="Arial"/>
            <w:b/>
            <w:color w:val="FF0000"/>
            <w:u w:val="single"/>
            <w:lang w:eastAsia="ru-RU"/>
          </w:rPr>
          <w:t>привыкнуть к садику без лишних нервов и слез</w:t>
        </w:r>
      </w:hyperlink>
      <w:r w:rsidRPr="00D66832">
        <w:rPr>
          <w:rFonts w:ascii="Arial" w:eastAsia="Times New Roman" w:hAnsi="Arial" w:cs="Arial"/>
          <w:b/>
          <w:color w:val="FF0000"/>
          <w:lang w:eastAsia="ru-RU"/>
        </w:rPr>
        <w:t xml:space="preserve"> и так сейчас нелегко.</w:t>
      </w:r>
    </w:p>
    <w:p w:rsidR="00E01AB1" w:rsidRPr="00D66832" w:rsidRDefault="00E01AB1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898989"/>
          <w:lang w:eastAsia="ru-RU"/>
        </w:rPr>
      </w:pPr>
      <w:r w:rsidRPr="00D66832">
        <w:rPr>
          <w:rFonts w:ascii="Arial" w:eastAsia="Times New Roman" w:hAnsi="Arial" w:cs="Arial"/>
          <w:b/>
          <w:color w:val="898989"/>
          <w:lang w:eastAsia="ru-RU"/>
        </w:rPr>
        <w:t xml:space="preserve"> Иногда случается так, что ребенок не хочет ходить в садик. В этой ситуации лучше пойти на попятный. Пусть денек-другой малыш отдохнет в домашней обстановке. После этого нужно мягко убедить его в том, что в садике очень интересно, а идти туда необходимо. Помогают и небольшие сюрпризы, например, сладкие, которые </w:t>
      </w:r>
      <w:r w:rsidRPr="00D66832">
        <w:rPr>
          <w:rFonts w:ascii="Arial" w:eastAsia="Times New Roman" w:hAnsi="Arial" w:cs="Arial"/>
          <w:b/>
          <w:color w:val="898989"/>
          <w:lang w:eastAsia="ru-RU"/>
        </w:rPr>
        <w:lastRenderedPageBreak/>
        <w:t>мама приносит, забирая сына или дочку. Однако не стоит этим увлекаться: дети отлично умеют манипулировать.</w:t>
      </w:r>
    </w:p>
    <w:p w:rsidR="00E01AB1" w:rsidRPr="00D66832" w:rsidRDefault="00E01AB1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898989"/>
          <w:lang w:eastAsia="ru-RU"/>
        </w:rPr>
      </w:pPr>
      <w:r w:rsidRPr="00D66832">
        <w:rPr>
          <w:rFonts w:ascii="Arial" w:eastAsia="Times New Roman" w:hAnsi="Arial" w:cs="Arial"/>
          <w:b/>
          <w:color w:val="898989"/>
          <w:lang w:eastAsia="ru-RU"/>
        </w:rPr>
        <w:t>Терпение, последовательность, а главное, безграничная любовь помогут чаду </w:t>
      </w:r>
      <w:hyperlink r:id="rId12" w:tooltip="В детский сад без слез" w:history="1">
        <w:r w:rsidRPr="00D66832">
          <w:rPr>
            <w:rFonts w:ascii="Arial" w:eastAsia="Times New Roman" w:hAnsi="Arial" w:cs="Arial"/>
            <w:b/>
            <w:color w:val="017EBA"/>
            <w:u w:val="single"/>
            <w:lang w:eastAsia="ru-RU"/>
          </w:rPr>
          <w:t>привыкнуть к садику без лишних нервов и слез</w:t>
        </w:r>
      </w:hyperlink>
    </w:p>
    <w:p w:rsidR="00E01AB1" w:rsidRPr="00D66832" w:rsidRDefault="00E01AB1" w:rsidP="00E01AB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898989"/>
          <w:lang w:eastAsia="ru-RU"/>
        </w:rPr>
      </w:pPr>
    </w:p>
    <w:p w:rsidR="00E01AB1" w:rsidRPr="00D66832" w:rsidRDefault="00E01AB1" w:rsidP="00E01AB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898989"/>
          <w:lang w:eastAsia="ru-RU"/>
        </w:rPr>
      </w:pPr>
      <w:r w:rsidRPr="00D66832">
        <w:rPr>
          <w:rFonts w:ascii="Arial" w:eastAsia="Times New Roman" w:hAnsi="Arial" w:cs="Arial"/>
          <w:b/>
          <w:color w:val="898989"/>
          <w:lang w:eastAsia="ru-RU"/>
        </w:rPr>
        <w:t> </w:t>
      </w:r>
    </w:p>
    <w:p w:rsidR="00772475" w:rsidRPr="008B3D1D" w:rsidRDefault="00772475" w:rsidP="0077247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FF0000"/>
          <w:lang w:eastAsia="ru-RU"/>
        </w:rPr>
      </w:pPr>
      <w:r w:rsidRPr="008B3D1D">
        <w:rPr>
          <w:rFonts w:ascii="Arial" w:eastAsia="Times New Roman" w:hAnsi="Arial" w:cs="Arial"/>
          <w:b/>
          <w:color w:val="FF0000"/>
          <w:lang w:eastAsia="ru-RU"/>
        </w:rPr>
        <w:t xml:space="preserve">         </w:t>
      </w:r>
      <w:r w:rsidRPr="008B3D1D">
        <w:rPr>
          <w:rFonts w:ascii="Arial" w:eastAsia="Times New Roman" w:hAnsi="Arial" w:cs="Arial"/>
          <w:b/>
          <w:color w:val="FF0000"/>
          <w:kern w:val="36"/>
          <w:sz w:val="36"/>
          <w:szCs w:val="36"/>
          <w:lang w:eastAsia="ru-RU"/>
        </w:rPr>
        <w:t>Как вести себя при нападении собаки</w:t>
      </w:r>
    </w:p>
    <w:p w:rsidR="00772475" w:rsidRPr="00D12F9E" w:rsidRDefault="00772475" w:rsidP="00772475">
      <w:pPr>
        <w:numPr>
          <w:ilvl w:val="0"/>
          <w:numId w:val="4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Необходимо защитить горло, прижав подбородок к груди и выставив вперед локти. </w:t>
      </w:r>
    </w:p>
    <w:p w:rsidR="00772475" w:rsidRPr="00D12F9E" w:rsidRDefault="00772475" w:rsidP="00772475">
      <w:pPr>
        <w:numPr>
          <w:ilvl w:val="0"/>
          <w:numId w:val="4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смотреть собаке в глаза. Это провоцирует ее на нападение. </w:t>
      </w:r>
    </w:p>
    <w:p w:rsidR="00772475" w:rsidRPr="00D12F9E" w:rsidRDefault="00772475" w:rsidP="00772475">
      <w:pPr>
        <w:numPr>
          <w:ilvl w:val="0"/>
          <w:numId w:val="4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кричать, не махать руками и предметами, не кидать ничего в собаку. Не убегать от нее. </w:t>
      </w:r>
    </w:p>
    <w:p w:rsidR="00772475" w:rsidRPr="00D12F9E" w:rsidRDefault="00772475" w:rsidP="00772475">
      <w:pPr>
        <w:numPr>
          <w:ilvl w:val="0"/>
          <w:numId w:val="4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Встать к собаке боком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несколько раз дать команды: «н</w:t>
      </w: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ельзя!», «Фу!», «Сидеть!». </w:t>
      </w:r>
    </w:p>
    <w:p w:rsidR="00772475" w:rsidRPr="00D12F9E" w:rsidRDefault="00772475" w:rsidP="00772475">
      <w:pPr>
        <w:numPr>
          <w:ilvl w:val="0"/>
          <w:numId w:val="4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Если вблизи хозяин, позвать его и потребовать взять собаку на поводок. </w:t>
      </w:r>
    </w:p>
    <w:p w:rsidR="00772475" w:rsidRDefault="00772475" w:rsidP="00772475">
      <w:pPr>
        <w:numPr>
          <w:ilvl w:val="0"/>
          <w:numId w:val="4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отсутствии помощи уходить от собаки спокойным шагом, не делая резких движений.</w:t>
      </w:r>
    </w:p>
    <w:p w:rsidR="00772475" w:rsidRDefault="00772475" w:rsidP="00772475">
      <w:p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 wp14:anchorId="6C8739C0" wp14:editId="1ABF64C7">
            <wp:extent cx="1716405" cy="1430655"/>
            <wp:effectExtent l="19050" t="0" r="0" b="0"/>
            <wp:docPr id="1" name="Рисунок 1" descr="http://im4-tub-ru.yandex.net/i?id=136570764-02-72&amp;n=21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4-tub-ru.yandex.net/i?id=136570764-02-72&amp;n=21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                         </w:t>
      </w: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 wp14:anchorId="3B89DAAB" wp14:editId="3296AAB0">
            <wp:extent cx="1901825" cy="1430655"/>
            <wp:effectExtent l="19050" t="0" r="3175" b="0"/>
            <wp:docPr id="36" name="Рисунок 36" descr="http://im2-tub-ru.yandex.net/i?id=279726477-65-72&amp;n=2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2-tub-ru.yandex.net/i?id=279726477-65-72&amp;n=21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475" w:rsidRPr="00772475" w:rsidRDefault="00772475" w:rsidP="00772475">
      <w:p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32"/>
          <w:szCs w:val="32"/>
          <w:lang w:eastAsia="ru-RU"/>
        </w:rPr>
      </w:pPr>
      <w:r w:rsidRPr="00772475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Для избежания нападения собаки:</w:t>
      </w:r>
    </w:p>
    <w:p w:rsidR="00772475" w:rsidRPr="005D3E63" w:rsidRDefault="00772475" w:rsidP="00772475">
      <w:pPr>
        <w:numPr>
          <w:ilvl w:val="0"/>
          <w:numId w:val="5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E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подходите к ней, когда она ест; </w:t>
      </w:r>
    </w:p>
    <w:p w:rsidR="00772475" w:rsidRPr="005D3E63" w:rsidRDefault="00772475" w:rsidP="00772475">
      <w:pPr>
        <w:numPr>
          <w:ilvl w:val="0"/>
          <w:numId w:val="5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E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замахивайтесь на хозяина и его родственников; </w:t>
      </w:r>
    </w:p>
    <w:p w:rsidR="00772475" w:rsidRPr="005D3E63" w:rsidRDefault="00772475" w:rsidP="00772475">
      <w:pPr>
        <w:numPr>
          <w:ilvl w:val="0"/>
          <w:numId w:val="5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E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подходите к собаке, имеющей щенков; </w:t>
      </w:r>
    </w:p>
    <w:p w:rsidR="00772475" w:rsidRPr="005D3E63" w:rsidRDefault="00772475" w:rsidP="00772475">
      <w:pPr>
        <w:numPr>
          <w:ilvl w:val="0"/>
          <w:numId w:val="5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E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пугайтесь и не кричите, если к вам бежит собака; </w:t>
      </w:r>
    </w:p>
    <w:p w:rsidR="00772475" w:rsidRPr="005D3E63" w:rsidRDefault="00772475" w:rsidP="00772475">
      <w:pPr>
        <w:numPr>
          <w:ilvl w:val="0"/>
          <w:numId w:val="5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E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трогайте и не гладьте чужих собак; </w:t>
      </w:r>
    </w:p>
    <w:p w:rsidR="00772475" w:rsidRPr="005D3E63" w:rsidRDefault="00772475" w:rsidP="00772475">
      <w:pPr>
        <w:numPr>
          <w:ilvl w:val="0"/>
          <w:numId w:val="5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E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подходите к собаке, находящейся на привязи.</w:t>
      </w:r>
    </w:p>
    <w:p w:rsidR="00772475" w:rsidRPr="008B3D1D" w:rsidRDefault="00772475" w:rsidP="00772475">
      <w:p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8B3D1D">
        <w:rPr>
          <w:rFonts w:ascii="Arial" w:eastAsia="Times New Roman" w:hAnsi="Arial" w:cs="Arial"/>
          <w:b/>
          <w:bCs/>
          <w:color w:val="FF0000"/>
          <w:sz w:val="40"/>
          <w:szCs w:val="40"/>
          <w:lang w:eastAsia="ru-RU"/>
        </w:rPr>
        <w:t>Если вас укусила собака, немедленно сообщите о случившемся в полицию и обратитесь к врачу</w:t>
      </w:r>
    </w:p>
    <w:p w:rsidR="004362F7" w:rsidRDefault="0023133E" w:rsidP="004362F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B050"/>
          <w:spacing w:val="-15"/>
          <w:sz w:val="39"/>
          <w:szCs w:val="39"/>
          <w:lang w:eastAsia="ru-RU"/>
        </w:rPr>
      </w:pPr>
      <w:hyperlink r:id="rId17" w:tooltip="Постоянная ссылка на Родительский комитет" w:history="1">
        <w:r w:rsidR="004362F7" w:rsidRPr="004362F7">
          <w:rPr>
            <w:rFonts w:ascii="Arial" w:eastAsia="Times New Roman" w:hAnsi="Arial" w:cs="Arial"/>
            <w:color w:val="00B050"/>
            <w:spacing w:val="-15"/>
            <w:sz w:val="39"/>
            <w:szCs w:val="39"/>
            <w:lang w:eastAsia="ru-RU"/>
          </w:rPr>
          <w:t>Родительский комитет</w:t>
        </w:r>
      </w:hyperlink>
    </w:p>
    <w:p w:rsidR="004362F7" w:rsidRPr="004362F7" w:rsidRDefault="004362F7" w:rsidP="004362F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957030" w:rsidRDefault="00957030" w:rsidP="004362F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</w:pPr>
    </w:p>
    <w:p w:rsidR="00957030" w:rsidRDefault="00957030" w:rsidP="004362F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</w:pPr>
    </w:p>
    <w:p w:rsidR="00957030" w:rsidRDefault="00957030" w:rsidP="004362F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</w:pPr>
    </w:p>
    <w:p w:rsidR="00957030" w:rsidRDefault="00957030" w:rsidP="004362F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</w:pPr>
    </w:p>
    <w:p w:rsidR="00957030" w:rsidRDefault="00957030" w:rsidP="004362F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</w:pPr>
    </w:p>
    <w:p w:rsidR="00957030" w:rsidRDefault="00957030" w:rsidP="004362F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</w:pPr>
    </w:p>
    <w:p w:rsidR="0023133E" w:rsidRDefault="0023133E" w:rsidP="00957030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</w:pPr>
    </w:p>
    <w:p w:rsidR="00957030" w:rsidRDefault="0023133E" w:rsidP="0095703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B050"/>
          <w:spacing w:val="-15"/>
          <w:sz w:val="39"/>
          <w:szCs w:val="39"/>
          <w:lang w:eastAsia="ru-RU"/>
        </w:rPr>
      </w:pPr>
      <w:r>
        <w:lastRenderedPageBreak/>
        <w:t xml:space="preserve">                                        </w:t>
      </w:r>
      <w:hyperlink r:id="rId18" w:tooltip="Постоянная ссылка на Родительский комитет" w:history="1">
        <w:r w:rsidR="00957030" w:rsidRPr="004362F7">
          <w:rPr>
            <w:rFonts w:ascii="Arial" w:eastAsia="Times New Roman" w:hAnsi="Arial" w:cs="Arial"/>
            <w:color w:val="00B050"/>
            <w:spacing w:val="-15"/>
            <w:sz w:val="39"/>
            <w:szCs w:val="39"/>
            <w:lang w:eastAsia="ru-RU"/>
          </w:rPr>
          <w:t>Родительский комитет</w:t>
        </w:r>
      </w:hyperlink>
    </w:p>
    <w:p w:rsidR="004362F7" w:rsidRPr="004362F7" w:rsidRDefault="004362F7" w:rsidP="00957030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362F7"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  <w:t>В Учреждении </w:t>
      </w:r>
      <w:r w:rsidRPr="004362F7">
        <w:rPr>
          <w:rFonts w:ascii="Tahoma" w:eastAsia="Times New Roman" w:hAnsi="Tahoma" w:cs="Tahoma"/>
          <w:b/>
          <w:bCs/>
          <w:color w:val="008000"/>
          <w:sz w:val="24"/>
          <w:szCs w:val="24"/>
          <w:u w:val="single"/>
          <w:lang w:eastAsia="ru-RU"/>
        </w:rPr>
        <w:t>действуют Общие (групповые) родительские комитеты</w:t>
      </w:r>
      <w:r w:rsidRPr="004362F7">
        <w:rPr>
          <w:rFonts w:ascii="Tahoma" w:eastAsia="Times New Roman" w:hAnsi="Tahoma" w:cs="Tahoma"/>
          <w:b/>
          <w:bCs/>
          <w:color w:val="008000"/>
          <w:sz w:val="24"/>
          <w:szCs w:val="24"/>
          <w:lang w:eastAsia="ru-RU"/>
        </w:rPr>
        <w:t>,</w:t>
      </w:r>
      <w:r w:rsidRPr="004362F7">
        <w:rPr>
          <w:rFonts w:ascii="Tahoma" w:eastAsia="Times New Roman" w:hAnsi="Tahoma" w:cs="Tahoma"/>
          <w:b/>
          <w:bCs/>
          <w:noProof/>
          <w:color w:val="660900"/>
          <w:sz w:val="21"/>
          <w:szCs w:val="21"/>
          <w:lang w:eastAsia="ru-RU"/>
        </w:rPr>
        <w:drawing>
          <wp:inline distT="0" distB="0" distL="0" distR="0" wp14:anchorId="1A6DF610" wp14:editId="07857A97">
            <wp:extent cx="3122762" cy="1431985"/>
            <wp:effectExtent l="0" t="0" r="1905" b="0"/>
            <wp:docPr id="3" name="Рисунок 3" descr="http://lesnoy-cheburashka.ru/wp-content/uploads/2015/04/rod_sobranie21-150x150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snoy-cheburashka.ru/wp-content/uploads/2015/04/rod_sobranie21-150x150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631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030" w:rsidRPr="0023133E" w:rsidRDefault="004362F7" w:rsidP="00957030">
      <w:pPr>
        <w:shd w:val="clear" w:color="auto" w:fill="FFFFFF"/>
        <w:spacing w:before="120" w:after="12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3133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которые содействуют руководству Учреждения в обучении и воспитании детей, оказывают помощь в определении и защите социально незащищённых воспитанников.              Родительские комитеты избираются на общем (групповом) родительском собрании, в количестве соответствующем его решению. Избранные члены Родительского комитета выбирают председателя и секретаря сроком на один учебный год. Для координации работы Родительского комитета в его состав входит Руководитель Учреждения.                 Родительский комитет Учреждения работает по годовому плану, составленному совместно с администрацией Учреждения.</w:t>
      </w:r>
    </w:p>
    <w:p w:rsidR="00957030" w:rsidRPr="0023133E" w:rsidRDefault="00957030" w:rsidP="00957030">
      <w:pPr>
        <w:shd w:val="clear" w:color="auto" w:fill="FFFFFF"/>
        <w:spacing w:before="120" w:after="12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3133E">
        <w:rPr>
          <w:rFonts w:ascii="Tahoma" w:eastAsia="Times New Roman" w:hAnsi="Tahoma" w:cs="Tahoma"/>
          <w:b/>
          <w:bCs/>
          <w:i/>
          <w:iCs/>
          <w:color w:val="008000"/>
          <w:sz w:val="28"/>
          <w:szCs w:val="28"/>
          <w:u w:val="single"/>
          <w:lang w:eastAsia="ru-RU"/>
        </w:rPr>
        <w:t xml:space="preserve"> </w:t>
      </w:r>
      <w:r w:rsidR="004362F7" w:rsidRPr="0023133E">
        <w:rPr>
          <w:rFonts w:ascii="Tahoma" w:eastAsia="Times New Roman" w:hAnsi="Tahoma" w:cs="Tahoma"/>
          <w:b/>
          <w:bCs/>
          <w:i/>
          <w:iCs/>
          <w:color w:val="008000"/>
          <w:sz w:val="28"/>
          <w:szCs w:val="28"/>
          <w:u w:val="single"/>
          <w:lang w:eastAsia="ru-RU"/>
        </w:rPr>
        <w:t>К компетенции  Общего (группового) родительского комитета относится:</w:t>
      </w:r>
      <w:r w:rsidR="004362F7" w:rsidRPr="0023133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— сплочение и активизация родительской общественности и коллектива Учреждения для решения текущих проблем; </w:t>
      </w:r>
    </w:p>
    <w:p w:rsidR="00957030" w:rsidRPr="0023133E" w:rsidRDefault="004362F7" w:rsidP="004362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3133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-содействие обеспечению оптимальных условий для организации образовательного процесса; -содействие в организации совместных с родителями (законными представителями) мероприятий;</w:t>
      </w:r>
    </w:p>
    <w:p w:rsidR="004362F7" w:rsidRPr="0023133E" w:rsidRDefault="004362F7" w:rsidP="004362F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23133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-участие в планирование и реализации работы по охране и защите прав, свобод и интересов воспитанников и их родителей (законных представителей) во время образовательного процесса в Учреждении.</w:t>
      </w:r>
    </w:p>
    <w:p w:rsidR="0023133E" w:rsidRDefault="00957030" w:rsidP="0023133E">
      <w:pPr>
        <w:tabs>
          <w:tab w:val="left" w:pos="1032"/>
        </w:tabs>
        <w:rPr>
          <w:b/>
          <w:color w:val="00B050"/>
          <w:sz w:val="28"/>
          <w:szCs w:val="28"/>
        </w:rPr>
      </w:pPr>
      <w:r w:rsidRPr="0023133E">
        <w:rPr>
          <w:b/>
          <w:color w:val="00B050"/>
          <w:sz w:val="28"/>
          <w:szCs w:val="28"/>
        </w:rPr>
        <w:t xml:space="preserve">ПРЕДСЕДАТЕЛЬ </w:t>
      </w:r>
      <w:r w:rsidR="0023133E">
        <w:rPr>
          <w:b/>
          <w:color w:val="00B050"/>
          <w:sz w:val="28"/>
          <w:szCs w:val="28"/>
        </w:rPr>
        <w:t>РОДИТЕЛЬСКОГО КОМИТЕТА МБДОУ №22</w:t>
      </w:r>
    </w:p>
    <w:p w:rsidR="0023133E" w:rsidRPr="0023133E" w:rsidRDefault="0023133E" w:rsidP="0023133E">
      <w:pPr>
        <w:tabs>
          <w:tab w:val="left" w:pos="1032"/>
        </w:tabs>
        <w:rPr>
          <w:b/>
          <w:color w:val="00B050"/>
          <w:sz w:val="28"/>
          <w:szCs w:val="28"/>
        </w:rPr>
      </w:pPr>
      <w:r w:rsidRPr="0023133E">
        <w:rPr>
          <w:sz w:val="28"/>
          <w:szCs w:val="28"/>
        </w:rPr>
        <w:t xml:space="preserve">  </w:t>
      </w:r>
      <w:r w:rsidRPr="0023133E">
        <w:rPr>
          <w:color w:val="FF0000"/>
          <w:sz w:val="28"/>
          <w:szCs w:val="28"/>
        </w:rPr>
        <w:t>ДМИТРОВА ОЛЬГА ВИКТОРОВНА</w:t>
      </w:r>
    </w:p>
    <w:p w:rsidR="0023133E" w:rsidRDefault="00957030" w:rsidP="0023133E">
      <w:pPr>
        <w:tabs>
          <w:tab w:val="left" w:pos="1467"/>
        </w:tabs>
        <w:rPr>
          <w:color w:val="FF0000"/>
          <w:sz w:val="28"/>
          <w:szCs w:val="28"/>
        </w:rPr>
      </w:pPr>
      <w:r w:rsidRPr="0023133E">
        <w:rPr>
          <w:sz w:val="28"/>
          <w:szCs w:val="28"/>
        </w:rPr>
        <w:t xml:space="preserve"> Ч</w:t>
      </w:r>
      <w:r w:rsidR="0023133E" w:rsidRPr="0023133E">
        <w:rPr>
          <w:sz w:val="28"/>
          <w:szCs w:val="28"/>
        </w:rPr>
        <w:t xml:space="preserve">ЛЕНЫ :  </w:t>
      </w:r>
      <w:r w:rsidR="0023133E" w:rsidRPr="0023133E">
        <w:rPr>
          <w:color w:val="FF0000"/>
          <w:sz w:val="28"/>
          <w:szCs w:val="28"/>
        </w:rPr>
        <w:t>ДЕЕВА СНЕЖАНА ИВАНОВНА.</w:t>
      </w:r>
    </w:p>
    <w:p w:rsidR="0023133E" w:rsidRDefault="0023133E" w:rsidP="0023133E">
      <w:pPr>
        <w:tabs>
          <w:tab w:val="left" w:pos="1467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</w:t>
      </w:r>
      <w:r w:rsidRPr="0023133E">
        <w:rPr>
          <w:color w:val="FF0000"/>
          <w:sz w:val="28"/>
          <w:szCs w:val="28"/>
        </w:rPr>
        <w:t xml:space="preserve"> СУТЯГИНА НАДЕЖДА ВЛАДИМИРОВНА</w:t>
      </w:r>
    </w:p>
    <w:p w:rsidR="00772475" w:rsidRPr="0023133E" w:rsidRDefault="0023133E" w:rsidP="0023133E">
      <w:pPr>
        <w:tabs>
          <w:tab w:val="left" w:pos="1467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</w:t>
      </w:r>
      <w:bookmarkStart w:id="0" w:name="_GoBack"/>
      <w:bookmarkEnd w:id="0"/>
      <w:r>
        <w:rPr>
          <w:color w:val="FF0000"/>
          <w:sz w:val="28"/>
          <w:szCs w:val="28"/>
        </w:rPr>
        <w:t xml:space="preserve"> КАРГАШИНА</w:t>
      </w:r>
    </w:p>
    <w:p w:rsidR="00E01AB1" w:rsidRPr="00E01AB1" w:rsidRDefault="00957030" w:rsidP="00E01AB1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  </w:t>
      </w:r>
      <w:r w:rsidR="00E01AB1" w:rsidRPr="00E01AB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D3D87" w:rsidRPr="00957030" w:rsidRDefault="00ED3D87">
      <w:pPr>
        <w:rPr>
          <w:rFonts w:ascii="Baskerville Old Face" w:hAnsi="Baskerville Old Face"/>
        </w:rPr>
      </w:pPr>
    </w:p>
    <w:sectPr w:rsidR="00ED3D87" w:rsidRPr="0095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0852"/>
    <w:multiLevelType w:val="multilevel"/>
    <w:tmpl w:val="DD1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33A05"/>
    <w:multiLevelType w:val="multilevel"/>
    <w:tmpl w:val="BF38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71931"/>
    <w:multiLevelType w:val="multilevel"/>
    <w:tmpl w:val="229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04B07"/>
    <w:multiLevelType w:val="multilevel"/>
    <w:tmpl w:val="3FA8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A18E3"/>
    <w:multiLevelType w:val="multilevel"/>
    <w:tmpl w:val="C762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F3AA9"/>
    <w:multiLevelType w:val="multilevel"/>
    <w:tmpl w:val="2C92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87"/>
    <w:rsid w:val="0023133E"/>
    <w:rsid w:val="004362F7"/>
    <w:rsid w:val="00772475"/>
    <w:rsid w:val="008B3D1D"/>
    <w:rsid w:val="00957030"/>
    <w:rsid w:val="00D66832"/>
    <w:rsid w:val="00E01AB1"/>
    <w:rsid w:val="00E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6247">
          <w:marLeft w:val="48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441">
              <w:marLeft w:val="0"/>
              <w:marRight w:val="0"/>
              <w:marTop w:val="0"/>
              <w:marBottom w:val="150"/>
              <w:divBdr>
                <w:top w:val="single" w:sz="6" w:space="8" w:color="E7E7E7"/>
                <w:left w:val="single" w:sz="6" w:space="8" w:color="E7E7E7"/>
                <w:bottom w:val="single" w:sz="6" w:space="8" w:color="E7E7E7"/>
                <w:right w:val="single" w:sz="6" w:space="8" w:color="E7E7E7"/>
              </w:divBdr>
              <w:divsChild>
                <w:div w:id="3454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99211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0C0C0"/>
                        <w:left w:val="single" w:sz="6" w:space="8" w:color="C0C0C0"/>
                        <w:bottom w:val="single" w:sz="6" w:space="8" w:color="C0C0C0"/>
                        <w:right w:val="single" w:sz="6" w:space="8" w:color="C0C0C0"/>
                      </w:divBdr>
                      <w:divsChild>
                        <w:div w:id="1044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5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5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1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85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FFFFFF"/>
                                                <w:left w:val="single" w:sz="36" w:space="0" w:color="FFFFFF"/>
                                                <w:bottom w:val="single" w:sz="36" w:space="0" w:color="FFFFFF"/>
                                                <w:right w:val="single" w:sz="36" w:space="0" w:color="FFFFFF"/>
                                              </w:divBdr>
                                              <w:divsChild>
                                                <w:div w:id="13225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35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8461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FDFDF"/>
                                                            <w:left w:val="single" w:sz="2" w:space="0" w:color="DFDFDF"/>
                                                            <w:bottom w:val="single" w:sz="2" w:space="0" w:color="9F9F9F"/>
                                                            <w:right w:val="single" w:sz="2" w:space="0" w:color="9F9F9F"/>
                                                          </w:divBdr>
                                                          <w:divsChild>
                                                            <w:div w:id="1270239686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23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32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08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713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574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FDFDF"/>
                                                            <w:left w:val="single" w:sz="2" w:space="0" w:color="DFDFDF"/>
                                                            <w:bottom w:val="single" w:sz="2" w:space="0" w:color="9F9F9F"/>
                                                            <w:right w:val="single" w:sz="2" w:space="0" w:color="9F9F9F"/>
                                                          </w:divBdr>
                                                          <w:divsChild>
                                                            <w:div w:id="1706253871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915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9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967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416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380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FDFDF"/>
                                                            <w:left w:val="single" w:sz="2" w:space="0" w:color="DFDFDF"/>
                                                            <w:bottom w:val="single" w:sz="2" w:space="0" w:color="9F9F9F"/>
                                                            <w:right w:val="single" w:sz="2" w:space="0" w:color="9F9F9F"/>
                                                          </w:divBdr>
                                                          <w:divsChild>
                                                            <w:div w:id="17629291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05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95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591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72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FDFDF"/>
                                                            <w:left w:val="single" w:sz="2" w:space="0" w:color="DFDFDF"/>
                                                            <w:bottom w:val="single" w:sz="2" w:space="0" w:color="9F9F9F"/>
                                                            <w:right w:val="single" w:sz="2" w:space="0" w:color="9F9F9F"/>
                                                          </w:divBdr>
                                                          <w:divsChild>
                                                            <w:div w:id="469783405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30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12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954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197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3267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FDFDF"/>
                                                            <w:left w:val="single" w:sz="2" w:space="0" w:color="DFDFDF"/>
                                                            <w:bottom w:val="single" w:sz="2" w:space="0" w:color="9F9F9F"/>
                                                            <w:right w:val="single" w:sz="2" w:space="0" w:color="9F9F9F"/>
                                                          </w:divBdr>
                                                          <w:divsChild>
                                                            <w:div w:id="1854487964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146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3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29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288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8521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FDFDF"/>
                                                            <w:left w:val="single" w:sz="2" w:space="0" w:color="DFDFDF"/>
                                                            <w:bottom w:val="single" w:sz="2" w:space="0" w:color="9F9F9F"/>
                                                            <w:right w:val="single" w:sz="2" w:space="0" w:color="9F9F9F"/>
                                                          </w:divBdr>
                                                          <w:divsChild>
                                                            <w:div w:id="491407355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4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091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44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2874372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70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4849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1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9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347755114">
                              <w:marLeft w:val="0"/>
                              <w:marRight w:val="0"/>
                              <w:marTop w:val="15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431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6777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mages.yandex.ru/yandsearch?source=wiz&amp;img_url=http://img.nr2.ru/pict/arts1/29/18/291804.jpg&amp;p=0&amp;text=%D1%84%D0%BE%D1%82%D0%BE%20%D1%81%D1%82%D0%B0%D1%8F%20%D1%81%D0%BE%D0%B1%D0%B0%D0%BA&amp;noreask=1&amp;pos=19&amp;lr=67&amp;rpt=simage&amp;nojs=1" TargetMode="External"/><Relationship Id="rId18" Type="http://schemas.openxmlformats.org/officeDocument/2006/relationships/hyperlink" Target="http://lesnoy-cheburashka.ru/roditelskij-komitet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rastut-goda.ru/preschool-child/7722-adaptatsija-rebenka-v-detskom-sadu-tipichnye-oshibki-roditelej.html" TargetMode="External"/><Relationship Id="rId12" Type="http://schemas.openxmlformats.org/officeDocument/2006/relationships/hyperlink" Target="http://www.rastut-goda.ru/preschool-child/3785-v-detskij-sad-bez-slez.html" TargetMode="External"/><Relationship Id="rId17" Type="http://schemas.openxmlformats.org/officeDocument/2006/relationships/hyperlink" Target="http://lesnoy-cheburashka.ru/roditelskij-komitet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5.gi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rastut-goda.ru/preschool-child/3785-v-detskij-sad-bez-slez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mages.yandex.ru/yandsearch?source=wiz&amp;img_url=http://www.apus.ru/im.xp/056050050053052052050056.jpg&amp;p=0&amp;text=%D1%84%D0%BE%D1%82%D0%BE%20%D1%81%D1%82%D0%B0%D1%8F%20%D1%81%D0%BE%D0%B1%D0%B0%D0%BA&amp;noreask=1&amp;pos=27&amp;lr=67&amp;rpt=simage&amp;nojs=1" TargetMode="External"/><Relationship Id="rId10" Type="http://schemas.openxmlformats.org/officeDocument/2006/relationships/hyperlink" Target="http://www.rastut-goda.ru/preschool-child/5046-sistema-pooschrenij-i-nakazanij-v-roditelskoj-pedagogike.html" TargetMode="External"/><Relationship Id="rId19" Type="http://schemas.openxmlformats.org/officeDocument/2006/relationships/hyperlink" Target="http://lesnoy-cheburashka.ru/wp-content/uploads/2015/04/rod_sobranie21.gi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stut-goda.ru/family-council/7852-kak-uspokoit-rebenka.html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2017-06-24T08:09:00Z</dcterms:created>
  <dcterms:modified xsi:type="dcterms:W3CDTF">2017-06-24T09:50:00Z</dcterms:modified>
</cp:coreProperties>
</file>